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DC5" w:rsidRPr="00190CCC" w:rsidRDefault="00AA6DC5" w:rsidP="00771C52">
      <w:pPr>
        <w:shd w:val="clear" w:color="auto" w:fill="FFFFFF"/>
        <w:spacing w:after="0" w:line="360" w:lineRule="auto"/>
        <w:jc w:val="center"/>
        <w:rPr>
          <w:rFonts w:ascii="Times New Roman" w:hAnsi="Times New Roman"/>
          <w:b/>
          <w:sz w:val="28"/>
          <w:szCs w:val="28"/>
        </w:rPr>
      </w:pPr>
      <w:r w:rsidRPr="00190CCC">
        <w:rPr>
          <w:rFonts w:ascii="Times New Roman" w:hAnsi="Times New Roman"/>
          <w:b/>
          <w:sz w:val="28"/>
          <w:szCs w:val="28"/>
        </w:rPr>
        <w:t>Министерство культуры Российской Федер</w:t>
      </w:r>
      <w:r>
        <w:rPr>
          <w:rFonts w:ascii="Times New Roman" w:hAnsi="Times New Roman"/>
          <w:b/>
          <w:sz w:val="28"/>
          <w:szCs w:val="28"/>
        </w:rPr>
        <w:t>а</w:t>
      </w:r>
      <w:r w:rsidRPr="00190CCC">
        <w:rPr>
          <w:rFonts w:ascii="Times New Roman" w:hAnsi="Times New Roman"/>
          <w:b/>
          <w:sz w:val="28"/>
          <w:szCs w:val="28"/>
        </w:rPr>
        <w:t>ции</w:t>
      </w:r>
    </w:p>
    <w:p w:rsidR="00AA6DC5" w:rsidRPr="00190CCC" w:rsidRDefault="00AA6DC5" w:rsidP="00771C52">
      <w:pPr>
        <w:shd w:val="clear" w:color="auto" w:fill="FFFFFF"/>
        <w:spacing w:after="0" w:line="360" w:lineRule="auto"/>
        <w:jc w:val="center"/>
        <w:rPr>
          <w:rFonts w:ascii="Times New Roman" w:hAnsi="Times New Roman"/>
          <w:b/>
          <w:sz w:val="28"/>
          <w:szCs w:val="28"/>
        </w:rPr>
      </w:pPr>
      <w:r w:rsidRPr="00190CCC">
        <w:rPr>
          <w:rFonts w:ascii="Times New Roman" w:hAnsi="Times New Roman"/>
          <w:b/>
          <w:sz w:val="28"/>
          <w:szCs w:val="28"/>
        </w:rPr>
        <w:t xml:space="preserve">ФГБОУ ВО Восточно-Сибирский государственный институт культуры </w:t>
      </w:r>
    </w:p>
    <w:p w:rsidR="00AA6DC5" w:rsidRDefault="00AA6DC5" w:rsidP="00771C52">
      <w:pPr>
        <w:shd w:val="clear" w:color="auto" w:fill="FFFFFF"/>
        <w:spacing w:after="0" w:line="360" w:lineRule="auto"/>
        <w:jc w:val="center"/>
        <w:rPr>
          <w:rFonts w:ascii="Times New Roman" w:hAnsi="Times New Roman"/>
          <w:b/>
          <w:sz w:val="28"/>
          <w:szCs w:val="28"/>
        </w:rPr>
      </w:pPr>
    </w:p>
    <w:p w:rsidR="00AA6DC5" w:rsidRPr="00190CCC" w:rsidRDefault="00AA6DC5" w:rsidP="00771C52">
      <w:pPr>
        <w:shd w:val="clear" w:color="auto" w:fill="FFFFFF"/>
        <w:spacing w:after="0" w:line="360" w:lineRule="auto"/>
        <w:jc w:val="center"/>
        <w:rPr>
          <w:rFonts w:ascii="Times New Roman" w:hAnsi="Times New Roman"/>
          <w:b/>
          <w:sz w:val="28"/>
          <w:szCs w:val="28"/>
        </w:rPr>
      </w:pPr>
      <w:r>
        <w:rPr>
          <w:rFonts w:ascii="Times New Roman" w:hAnsi="Times New Roman"/>
          <w:b/>
          <w:sz w:val="28"/>
          <w:szCs w:val="28"/>
        </w:rPr>
        <w:t>Факультет музыкального искусства</w:t>
      </w:r>
    </w:p>
    <w:p w:rsidR="00AA6DC5" w:rsidRPr="00275FDE" w:rsidRDefault="00AA6DC5" w:rsidP="00771C52">
      <w:pPr>
        <w:shd w:val="clear" w:color="auto" w:fill="FFFFFF"/>
        <w:spacing w:after="0" w:line="360" w:lineRule="auto"/>
        <w:jc w:val="center"/>
        <w:rPr>
          <w:rFonts w:ascii="Times New Roman" w:hAnsi="Times New Roman"/>
          <w:b/>
          <w:sz w:val="28"/>
          <w:szCs w:val="28"/>
        </w:rPr>
      </w:pPr>
      <w:r w:rsidRPr="00190CCC">
        <w:rPr>
          <w:rFonts w:ascii="Times New Roman" w:hAnsi="Times New Roman"/>
          <w:b/>
          <w:sz w:val="28"/>
          <w:szCs w:val="28"/>
        </w:rPr>
        <w:t xml:space="preserve">Кафедра музыкального искусства </w:t>
      </w:r>
    </w:p>
    <w:p w:rsidR="00AA6DC5" w:rsidRDefault="00AA6DC5" w:rsidP="00771C52">
      <w:pPr>
        <w:shd w:val="clear" w:color="auto" w:fill="FFFFFF"/>
        <w:spacing w:after="0" w:line="360" w:lineRule="auto"/>
        <w:rPr>
          <w:rFonts w:ascii="Times New Roman" w:hAnsi="Times New Roman"/>
          <w:b/>
          <w:sz w:val="36"/>
          <w:szCs w:val="36"/>
        </w:rPr>
      </w:pPr>
    </w:p>
    <w:p w:rsidR="00AA6DC5" w:rsidRPr="001F2A31" w:rsidRDefault="00AA6DC5" w:rsidP="00771C52">
      <w:pPr>
        <w:shd w:val="clear" w:color="auto" w:fill="FFFFFF"/>
        <w:spacing w:after="0" w:line="360" w:lineRule="auto"/>
        <w:rPr>
          <w:rFonts w:ascii="Times New Roman" w:hAnsi="Times New Roman"/>
          <w:b/>
          <w:sz w:val="36"/>
          <w:szCs w:val="36"/>
        </w:rPr>
      </w:pPr>
    </w:p>
    <w:p w:rsidR="00AA6DC5" w:rsidRPr="00AA6DC5" w:rsidRDefault="00AA6DC5" w:rsidP="00771C52">
      <w:pPr>
        <w:spacing w:after="0" w:line="360" w:lineRule="auto"/>
        <w:jc w:val="center"/>
        <w:rPr>
          <w:rFonts w:ascii="Times New Roman" w:hAnsi="Times New Roman" w:cs="Times New Roman"/>
          <w:b/>
          <w:sz w:val="36"/>
          <w:szCs w:val="36"/>
        </w:rPr>
      </w:pPr>
      <w:r w:rsidRPr="00AA6DC5">
        <w:rPr>
          <w:rFonts w:ascii="Times New Roman" w:hAnsi="Times New Roman" w:cs="Times New Roman"/>
          <w:b/>
          <w:sz w:val="36"/>
          <w:szCs w:val="36"/>
        </w:rPr>
        <w:t>МЕТОДИКА ОБУЧЕНИЯ ИГРЕ НА БАС-ГИТАРЕ</w:t>
      </w:r>
    </w:p>
    <w:p w:rsidR="00AA6DC5" w:rsidRPr="00AA6DC5" w:rsidRDefault="00AA6DC5" w:rsidP="00771C52">
      <w:pPr>
        <w:spacing w:after="0" w:line="360" w:lineRule="auto"/>
        <w:jc w:val="center"/>
        <w:rPr>
          <w:rFonts w:ascii="Times New Roman" w:hAnsi="Times New Roman" w:cs="Times New Roman"/>
          <w:sz w:val="36"/>
          <w:szCs w:val="36"/>
        </w:rPr>
      </w:pPr>
    </w:p>
    <w:p w:rsidR="00AA6DC5" w:rsidRDefault="00AA6DC5" w:rsidP="00771C52">
      <w:pPr>
        <w:shd w:val="clear" w:color="auto" w:fill="FFFFFF"/>
        <w:spacing w:after="0" w:line="360" w:lineRule="auto"/>
        <w:jc w:val="center"/>
        <w:rPr>
          <w:rFonts w:ascii="Times New Roman" w:hAnsi="Times New Roman"/>
          <w:b/>
          <w:sz w:val="32"/>
          <w:szCs w:val="32"/>
        </w:rPr>
      </w:pPr>
      <w:r>
        <w:rPr>
          <w:rFonts w:ascii="Times New Roman" w:hAnsi="Times New Roman"/>
          <w:b/>
          <w:sz w:val="32"/>
          <w:szCs w:val="32"/>
        </w:rPr>
        <w:t>Теоретическая работа (реферат)</w:t>
      </w:r>
    </w:p>
    <w:p w:rsidR="00AA6DC5" w:rsidRPr="001F2A31" w:rsidRDefault="00AA6DC5" w:rsidP="00771C52">
      <w:pPr>
        <w:shd w:val="clear" w:color="auto" w:fill="FFFFFF"/>
        <w:spacing w:after="0" w:line="360" w:lineRule="auto"/>
        <w:jc w:val="center"/>
        <w:rPr>
          <w:rFonts w:ascii="Times New Roman" w:hAnsi="Times New Roman"/>
          <w:b/>
          <w:sz w:val="32"/>
          <w:szCs w:val="32"/>
        </w:rPr>
      </w:pPr>
    </w:p>
    <w:tbl>
      <w:tblPr>
        <w:tblW w:w="0" w:type="auto"/>
        <w:tblBorders>
          <w:insideH w:val="single" w:sz="4" w:space="0" w:color="000000"/>
        </w:tblBorders>
        <w:tblLook w:val="04A0" w:firstRow="1" w:lastRow="0" w:firstColumn="1" w:lastColumn="0" w:noHBand="0" w:noVBand="1"/>
      </w:tblPr>
      <w:tblGrid>
        <w:gridCol w:w="4784"/>
        <w:gridCol w:w="4786"/>
      </w:tblGrid>
      <w:tr w:rsidR="00AA6DC5" w:rsidRPr="00190CCC" w:rsidTr="00283783">
        <w:tc>
          <w:tcPr>
            <w:tcW w:w="4784" w:type="dxa"/>
          </w:tcPr>
          <w:p w:rsidR="00AA6DC5" w:rsidRPr="00190CCC" w:rsidRDefault="00AA6DC5" w:rsidP="00DE7B6D">
            <w:pPr>
              <w:spacing w:after="0" w:line="240" w:lineRule="auto"/>
              <w:rPr>
                <w:rFonts w:ascii="Times New Roman" w:hAnsi="Times New Roman"/>
                <w:b/>
                <w:sz w:val="28"/>
                <w:szCs w:val="28"/>
              </w:rPr>
            </w:pPr>
            <w:r w:rsidRPr="00190CCC">
              <w:rPr>
                <w:rFonts w:ascii="Times New Roman" w:hAnsi="Times New Roman"/>
                <w:b/>
                <w:sz w:val="28"/>
                <w:szCs w:val="28"/>
              </w:rPr>
              <w:t>Допущен к защите</w:t>
            </w:r>
          </w:p>
          <w:p w:rsidR="00AA6DC5" w:rsidRPr="00190CCC" w:rsidRDefault="00AA6DC5" w:rsidP="00DE7B6D">
            <w:pPr>
              <w:spacing w:after="0" w:line="240" w:lineRule="auto"/>
              <w:rPr>
                <w:rFonts w:ascii="Times New Roman" w:hAnsi="Times New Roman"/>
                <w:sz w:val="28"/>
                <w:szCs w:val="28"/>
              </w:rPr>
            </w:pPr>
            <w:r w:rsidRPr="00190CCC">
              <w:rPr>
                <w:rFonts w:ascii="Times New Roman" w:hAnsi="Times New Roman"/>
                <w:sz w:val="28"/>
                <w:szCs w:val="28"/>
              </w:rPr>
              <w:t>«__»____________2016 г.</w:t>
            </w:r>
          </w:p>
          <w:p w:rsidR="00AA6DC5" w:rsidRPr="00190CCC" w:rsidRDefault="00AA6DC5" w:rsidP="00DE7B6D">
            <w:pPr>
              <w:spacing w:after="0" w:line="240" w:lineRule="auto"/>
              <w:rPr>
                <w:rFonts w:ascii="Times New Roman" w:hAnsi="Times New Roman"/>
                <w:b/>
                <w:sz w:val="28"/>
                <w:szCs w:val="28"/>
              </w:rPr>
            </w:pPr>
            <w:r w:rsidRPr="00190CCC">
              <w:rPr>
                <w:rFonts w:ascii="Times New Roman" w:hAnsi="Times New Roman"/>
                <w:b/>
                <w:sz w:val="28"/>
                <w:szCs w:val="28"/>
              </w:rPr>
              <w:t>Заведующий кафедрой:</w:t>
            </w:r>
          </w:p>
          <w:p w:rsidR="00AA6DC5" w:rsidRPr="00190CCC" w:rsidRDefault="00AA6DC5" w:rsidP="00DE7B6D">
            <w:pPr>
              <w:spacing w:after="0" w:line="240" w:lineRule="auto"/>
              <w:rPr>
                <w:rFonts w:ascii="Times New Roman" w:hAnsi="Times New Roman"/>
                <w:sz w:val="28"/>
                <w:szCs w:val="28"/>
              </w:rPr>
            </w:pPr>
            <w:r w:rsidRPr="00190CCC">
              <w:rPr>
                <w:rFonts w:ascii="Times New Roman" w:hAnsi="Times New Roman"/>
                <w:sz w:val="28"/>
                <w:szCs w:val="28"/>
              </w:rPr>
              <w:t>Симонов В.А., профессор,</w:t>
            </w:r>
          </w:p>
          <w:p w:rsidR="00AA6DC5" w:rsidRPr="00190CCC" w:rsidRDefault="00AA6DC5" w:rsidP="00DE7B6D">
            <w:pPr>
              <w:spacing w:after="0" w:line="240" w:lineRule="auto"/>
              <w:rPr>
                <w:rFonts w:ascii="Times New Roman" w:hAnsi="Times New Roman"/>
                <w:sz w:val="28"/>
                <w:szCs w:val="28"/>
              </w:rPr>
            </w:pPr>
            <w:r w:rsidRPr="00190CCC">
              <w:rPr>
                <w:rFonts w:ascii="Times New Roman" w:hAnsi="Times New Roman"/>
                <w:sz w:val="28"/>
                <w:szCs w:val="28"/>
              </w:rPr>
              <w:t>заслуженный деятель искусств РФ</w:t>
            </w:r>
          </w:p>
          <w:p w:rsidR="00AA6DC5" w:rsidRPr="00DE0590" w:rsidRDefault="00AA6DC5" w:rsidP="00DE7B6D">
            <w:pPr>
              <w:spacing w:after="0" w:line="240" w:lineRule="auto"/>
              <w:rPr>
                <w:rFonts w:ascii="Times New Roman" w:hAnsi="Times New Roman"/>
                <w:sz w:val="28"/>
                <w:szCs w:val="28"/>
              </w:rPr>
            </w:pPr>
            <w:r w:rsidRPr="00190CCC">
              <w:rPr>
                <w:rFonts w:ascii="Times New Roman" w:hAnsi="Times New Roman"/>
                <w:sz w:val="28"/>
                <w:szCs w:val="28"/>
              </w:rPr>
              <w:t>______________подпись</w:t>
            </w:r>
          </w:p>
          <w:p w:rsidR="00AA6DC5" w:rsidRPr="00DE0590" w:rsidRDefault="00AA6DC5" w:rsidP="00DE7B6D">
            <w:pPr>
              <w:spacing w:after="0" w:line="240" w:lineRule="auto"/>
              <w:rPr>
                <w:rFonts w:ascii="Times New Roman" w:hAnsi="Times New Roman"/>
                <w:sz w:val="28"/>
                <w:szCs w:val="28"/>
              </w:rPr>
            </w:pPr>
          </w:p>
          <w:p w:rsidR="00AA6DC5" w:rsidRPr="00190CCC" w:rsidRDefault="00AA6DC5" w:rsidP="00DE7B6D">
            <w:pPr>
              <w:spacing w:after="0" w:line="240" w:lineRule="auto"/>
              <w:rPr>
                <w:rFonts w:ascii="Times New Roman" w:hAnsi="Times New Roman"/>
                <w:b/>
                <w:sz w:val="28"/>
                <w:szCs w:val="28"/>
              </w:rPr>
            </w:pPr>
            <w:r w:rsidRPr="00190CCC">
              <w:rPr>
                <w:rFonts w:ascii="Times New Roman" w:hAnsi="Times New Roman"/>
                <w:b/>
                <w:sz w:val="28"/>
                <w:szCs w:val="28"/>
              </w:rPr>
              <w:t>Защищен с оценкой</w:t>
            </w:r>
          </w:p>
          <w:p w:rsidR="00AA6DC5" w:rsidRPr="00190CCC" w:rsidRDefault="00AA6DC5" w:rsidP="00DE7B6D">
            <w:pPr>
              <w:spacing w:after="0" w:line="240" w:lineRule="auto"/>
              <w:rPr>
                <w:rFonts w:ascii="Times New Roman" w:hAnsi="Times New Roman"/>
                <w:sz w:val="28"/>
                <w:szCs w:val="28"/>
              </w:rPr>
            </w:pPr>
            <w:r w:rsidRPr="00190CCC">
              <w:rPr>
                <w:rFonts w:ascii="Times New Roman" w:hAnsi="Times New Roman"/>
                <w:sz w:val="28"/>
                <w:szCs w:val="28"/>
              </w:rPr>
              <w:t>«_____________» (прописью)</w:t>
            </w:r>
          </w:p>
          <w:p w:rsidR="00AA6DC5" w:rsidRPr="00190CCC" w:rsidRDefault="00AA6DC5" w:rsidP="00DE7B6D">
            <w:pPr>
              <w:spacing w:after="0" w:line="240" w:lineRule="auto"/>
              <w:rPr>
                <w:rFonts w:ascii="Times New Roman" w:hAnsi="Times New Roman"/>
                <w:sz w:val="28"/>
                <w:szCs w:val="28"/>
              </w:rPr>
            </w:pPr>
          </w:p>
          <w:p w:rsidR="00AA6DC5" w:rsidRPr="00336AE2" w:rsidRDefault="00AA6DC5" w:rsidP="00DE7B6D">
            <w:pPr>
              <w:spacing w:after="0" w:line="240" w:lineRule="auto"/>
              <w:rPr>
                <w:rFonts w:ascii="Times New Roman" w:hAnsi="Times New Roman"/>
                <w:sz w:val="28"/>
                <w:szCs w:val="28"/>
              </w:rPr>
            </w:pPr>
            <w:r w:rsidRPr="00336AE2">
              <w:rPr>
                <w:rFonts w:ascii="Times New Roman" w:hAnsi="Times New Roman"/>
                <w:sz w:val="28"/>
                <w:szCs w:val="28"/>
              </w:rPr>
              <w:t xml:space="preserve">Председатель </w:t>
            </w:r>
            <w:r>
              <w:rPr>
                <w:rFonts w:ascii="Times New Roman" w:hAnsi="Times New Roman"/>
                <w:sz w:val="28"/>
                <w:szCs w:val="28"/>
              </w:rPr>
              <w:t>ГЭК</w:t>
            </w:r>
            <w:r w:rsidRPr="00336AE2">
              <w:rPr>
                <w:rFonts w:ascii="Times New Roman" w:hAnsi="Times New Roman"/>
                <w:sz w:val="28"/>
                <w:szCs w:val="28"/>
              </w:rPr>
              <w:t xml:space="preserve"> (подпись)</w:t>
            </w:r>
          </w:p>
          <w:p w:rsidR="00AA6DC5" w:rsidRPr="00336AE2" w:rsidRDefault="00AA6DC5" w:rsidP="00DE7B6D">
            <w:pPr>
              <w:pBdr>
                <w:top w:val="single" w:sz="12" w:space="1" w:color="auto"/>
                <w:bottom w:val="single" w:sz="12" w:space="1" w:color="auto"/>
              </w:pBdr>
              <w:spacing w:after="0" w:line="240" w:lineRule="auto"/>
              <w:rPr>
                <w:rFonts w:ascii="Times New Roman" w:hAnsi="Times New Roman"/>
                <w:sz w:val="28"/>
                <w:szCs w:val="28"/>
              </w:rPr>
            </w:pPr>
          </w:p>
          <w:p w:rsidR="00AA6DC5" w:rsidRPr="00190CCC" w:rsidRDefault="00AA6DC5" w:rsidP="00DE7B6D">
            <w:pPr>
              <w:pBdr>
                <w:top w:val="single" w:sz="12" w:space="1" w:color="auto"/>
                <w:bottom w:val="single" w:sz="12" w:space="1" w:color="auto"/>
              </w:pBdr>
              <w:spacing w:after="0" w:line="240" w:lineRule="auto"/>
              <w:rPr>
                <w:rFonts w:ascii="Times New Roman" w:hAnsi="Times New Roman"/>
                <w:sz w:val="28"/>
                <w:szCs w:val="28"/>
              </w:rPr>
            </w:pPr>
            <w:r w:rsidRPr="00190CCC">
              <w:rPr>
                <w:rFonts w:ascii="Times New Roman" w:hAnsi="Times New Roman"/>
                <w:b/>
                <w:sz w:val="28"/>
                <w:szCs w:val="28"/>
              </w:rPr>
              <w:t>Члены Г</w:t>
            </w:r>
            <w:r>
              <w:rPr>
                <w:rFonts w:ascii="Times New Roman" w:hAnsi="Times New Roman"/>
                <w:b/>
                <w:sz w:val="28"/>
                <w:szCs w:val="28"/>
              </w:rPr>
              <w:t>Э</w:t>
            </w:r>
            <w:r w:rsidRPr="00190CCC">
              <w:rPr>
                <w:rFonts w:ascii="Times New Roman" w:hAnsi="Times New Roman"/>
                <w:b/>
                <w:sz w:val="28"/>
                <w:szCs w:val="28"/>
              </w:rPr>
              <w:t xml:space="preserve">К </w:t>
            </w:r>
            <w:r w:rsidRPr="00190CCC">
              <w:rPr>
                <w:rFonts w:ascii="Times New Roman" w:hAnsi="Times New Roman"/>
                <w:sz w:val="28"/>
                <w:szCs w:val="28"/>
              </w:rPr>
              <w:t>(подпись)</w:t>
            </w:r>
          </w:p>
          <w:p w:rsidR="00AA6DC5" w:rsidRPr="00336AE2" w:rsidRDefault="00AA6DC5" w:rsidP="00DE7B6D">
            <w:pPr>
              <w:pBdr>
                <w:top w:val="single" w:sz="12" w:space="1" w:color="auto"/>
                <w:bottom w:val="single" w:sz="12" w:space="1" w:color="auto"/>
              </w:pBdr>
              <w:spacing w:after="0" w:line="240" w:lineRule="auto"/>
              <w:rPr>
                <w:rFonts w:ascii="Times New Roman" w:hAnsi="Times New Roman"/>
                <w:sz w:val="28"/>
                <w:szCs w:val="28"/>
              </w:rPr>
            </w:pPr>
          </w:p>
          <w:p w:rsidR="00AA6DC5" w:rsidRPr="00336AE2" w:rsidRDefault="00AA6DC5" w:rsidP="00DE7B6D">
            <w:pPr>
              <w:pBdr>
                <w:bottom w:val="single" w:sz="12" w:space="1" w:color="auto"/>
                <w:between w:val="single" w:sz="12" w:space="1" w:color="auto"/>
              </w:pBdr>
              <w:spacing w:after="0" w:line="240" w:lineRule="auto"/>
              <w:rPr>
                <w:rFonts w:ascii="Times New Roman" w:hAnsi="Times New Roman"/>
                <w:sz w:val="28"/>
                <w:szCs w:val="28"/>
              </w:rPr>
            </w:pPr>
          </w:p>
          <w:p w:rsidR="00AA6DC5" w:rsidRPr="00DE0590" w:rsidRDefault="00AA6DC5" w:rsidP="00DE7B6D">
            <w:pPr>
              <w:pBdr>
                <w:bottom w:val="single" w:sz="12" w:space="1" w:color="auto"/>
                <w:between w:val="single" w:sz="12" w:space="1" w:color="auto"/>
              </w:pBdr>
              <w:tabs>
                <w:tab w:val="left" w:pos="3067"/>
              </w:tabs>
              <w:spacing w:after="0" w:line="240" w:lineRule="auto"/>
              <w:rPr>
                <w:rFonts w:ascii="Times New Roman" w:hAnsi="Times New Roman"/>
                <w:sz w:val="28"/>
                <w:szCs w:val="28"/>
              </w:rPr>
            </w:pPr>
          </w:p>
          <w:p w:rsidR="00AA6DC5" w:rsidRDefault="00AA6DC5" w:rsidP="00DE7B6D">
            <w:pPr>
              <w:spacing w:after="0" w:line="240" w:lineRule="auto"/>
              <w:jc w:val="center"/>
              <w:rPr>
                <w:rFonts w:ascii="Times New Roman" w:hAnsi="Times New Roman"/>
                <w:b/>
                <w:sz w:val="28"/>
                <w:szCs w:val="28"/>
              </w:rPr>
            </w:pPr>
          </w:p>
          <w:p w:rsidR="00AA6DC5" w:rsidRPr="00190CCC" w:rsidRDefault="00AA6DC5" w:rsidP="00DE7B6D">
            <w:pPr>
              <w:spacing w:after="0" w:line="240" w:lineRule="auto"/>
              <w:jc w:val="center"/>
              <w:rPr>
                <w:rFonts w:ascii="Times New Roman" w:hAnsi="Times New Roman"/>
                <w:b/>
                <w:sz w:val="28"/>
                <w:szCs w:val="28"/>
              </w:rPr>
            </w:pPr>
          </w:p>
        </w:tc>
        <w:tc>
          <w:tcPr>
            <w:tcW w:w="4786" w:type="dxa"/>
          </w:tcPr>
          <w:p w:rsidR="00AA6DC5" w:rsidRPr="00190CCC" w:rsidRDefault="00AA6DC5" w:rsidP="00DE7B6D">
            <w:pPr>
              <w:spacing w:after="0" w:line="240" w:lineRule="auto"/>
              <w:rPr>
                <w:rFonts w:ascii="Times New Roman" w:hAnsi="Times New Roman"/>
                <w:b/>
                <w:sz w:val="28"/>
                <w:szCs w:val="28"/>
              </w:rPr>
            </w:pPr>
            <w:r w:rsidRPr="00190CCC">
              <w:rPr>
                <w:rFonts w:ascii="Times New Roman" w:hAnsi="Times New Roman"/>
                <w:b/>
                <w:sz w:val="28"/>
                <w:szCs w:val="28"/>
              </w:rPr>
              <w:t xml:space="preserve">Выполнил: </w:t>
            </w:r>
            <w:r>
              <w:rPr>
                <w:rFonts w:ascii="Times New Roman" w:hAnsi="Times New Roman"/>
                <w:b/>
                <w:sz w:val="28"/>
                <w:szCs w:val="28"/>
              </w:rPr>
              <w:t>Ясенков Р.Ю.</w:t>
            </w:r>
            <w:r w:rsidRPr="00190CCC">
              <w:rPr>
                <w:rFonts w:ascii="Times New Roman" w:hAnsi="Times New Roman"/>
                <w:b/>
                <w:sz w:val="28"/>
                <w:szCs w:val="28"/>
              </w:rPr>
              <w:t>,</w:t>
            </w:r>
          </w:p>
          <w:p w:rsidR="00AA6DC5" w:rsidRPr="00190CCC" w:rsidRDefault="00AA6DC5" w:rsidP="00DE7B6D">
            <w:pPr>
              <w:spacing w:after="0" w:line="240" w:lineRule="auto"/>
              <w:rPr>
                <w:rFonts w:ascii="Times New Roman" w:hAnsi="Times New Roman"/>
                <w:sz w:val="28"/>
                <w:szCs w:val="28"/>
              </w:rPr>
            </w:pPr>
            <w:r>
              <w:rPr>
                <w:rFonts w:ascii="Times New Roman" w:hAnsi="Times New Roman"/>
                <w:sz w:val="28"/>
                <w:szCs w:val="28"/>
              </w:rPr>
              <w:t>5</w:t>
            </w:r>
            <w:r w:rsidRPr="00190CCC">
              <w:rPr>
                <w:rFonts w:ascii="Times New Roman" w:hAnsi="Times New Roman"/>
                <w:sz w:val="28"/>
                <w:szCs w:val="28"/>
              </w:rPr>
              <w:t xml:space="preserve"> курс, 7</w:t>
            </w:r>
            <w:r>
              <w:rPr>
                <w:rFonts w:ascii="Times New Roman" w:hAnsi="Times New Roman"/>
                <w:sz w:val="28"/>
                <w:szCs w:val="28"/>
              </w:rPr>
              <w:t>5</w:t>
            </w:r>
            <w:r w:rsidRPr="00190CCC">
              <w:rPr>
                <w:rFonts w:ascii="Times New Roman" w:hAnsi="Times New Roman"/>
                <w:sz w:val="28"/>
                <w:szCs w:val="28"/>
              </w:rPr>
              <w:t xml:space="preserve">8 группа </w:t>
            </w:r>
          </w:p>
          <w:p w:rsidR="00AA6DC5" w:rsidRPr="00190CCC" w:rsidRDefault="00AA6DC5" w:rsidP="00DE7B6D">
            <w:pPr>
              <w:spacing w:after="0" w:line="240" w:lineRule="auto"/>
              <w:rPr>
                <w:rFonts w:ascii="Times New Roman" w:hAnsi="Times New Roman"/>
                <w:b/>
                <w:sz w:val="28"/>
                <w:szCs w:val="28"/>
              </w:rPr>
            </w:pPr>
            <w:r w:rsidRPr="00336AE2">
              <w:rPr>
                <w:rFonts w:ascii="Times New Roman" w:hAnsi="Times New Roman"/>
                <w:sz w:val="28"/>
                <w:szCs w:val="28"/>
              </w:rPr>
              <w:t xml:space="preserve"> _______________</w:t>
            </w:r>
            <w:r w:rsidRPr="00190CCC">
              <w:rPr>
                <w:rFonts w:ascii="Times New Roman" w:hAnsi="Times New Roman"/>
                <w:sz w:val="28"/>
                <w:szCs w:val="28"/>
              </w:rPr>
              <w:t>подпись</w:t>
            </w:r>
          </w:p>
          <w:p w:rsidR="00AA6DC5" w:rsidRPr="00190CCC" w:rsidRDefault="00AA6DC5" w:rsidP="00DE7B6D">
            <w:pPr>
              <w:spacing w:after="0" w:line="240" w:lineRule="auto"/>
              <w:rPr>
                <w:rFonts w:ascii="Times New Roman" w:hAnsi="Times New Roman"/>
                <w:b/>
                <w:sz w:val="28"/>
                <w:szCs w:val="28"/>
              </w:rPr>
            </w:pPr>
            <w:r>
              <w:rPr>
                <w:rFonts w:ascii="Times New Roman" w:hAnsi="Times New Roman"/>
                <w:b/>
                <w:sz w:val="28"/>
                <w:szCs w:val="28"/>
              </w:rPr>
              <w:t>Направление подготовки: 53.03.01</w:t>
            </w:r>
          </w:p>
          <w:p w:rsidR="00AA6DC5" w:rsidRPr="00190CCC" w:rsidRDefault="00AA6DC5" w:rsidP="00DE7B6D">
            <w:pPr>
              <w:spacing w:after="0" w:line="240" w:lineRule="auto"/>
              <w:rPr>
                <w:rFonts w:ascii="Times New Roman" w:hAnsi="Times New Roman"/>
                <w:b/>
                <w:sz w:val="28"/>
                <w:szCs w:val="28"/>
              </w:rPr>
            </w:pPr>
            <w:r w:rsidRPr="00190CCC">
              <w:rPr>
                <w:rFonts w:ascii="Times New Roman" w:hAnsi="Times New Roman"/>
                <w:b/>
                <w:sz w:val="28"/>
                <w:szCs w:val="28"/>
              </w:rPr>
              <w:t>«</w:t>
            </w:r>
            <w:r>
              <w:rPr>
                <w:rFonts w:ascii="Times New Roman" w:hAnsi="Times New Roman"/>
                <w:b/>
                <w:i/>
                <w:sz w:val="28"/>
                <w:szCs w:val="28"/>
              </w:rPr>
              <w:t>Музыкальное искусство эстрады</w:t>
            </w:r>
            <w:r w:rsidRPr="00190CCC">
              <w:rPr>
                <w:rFonts w:ascii="Times New Roman" w:hAnsi="Times New Roman"/>
                <w:b/>
                <w:sz w:val="28"/>
                <w:szCs w:val="28"/>
              </w:rPr>
              <w:t>»</w:t>
            </w:r>
          </w:p>
          <w:p w:rsidR="00AA6DC5" w:rsidRDefault="00AA6DC5" w:rsidP="00DE7B6D">
            <w:pPr>
              <w:spacing w:after="0" w:line="240" w:lineRule="auto"/>
              <w:rPr>
                <w:rFonts w:ascii="Times New Roman" w:hAnsi="Times New Roman"/>
                <w:b/>
                <w:sz w:val="28"/>
                <w:szCs w:val="28"/>
              </w:rPr>
            </w:pPr>
            <w:r>
              <w:rPr>
                <w:rFonts w:ascii="Times New Roman" w:hAnsi="Times New Roman"/>
                <w:b/>
                <w:sz w:val="28"/>
                <w:szCs w:val="28"/>
              </w:rPr>
              <w:t>Профиль подготовки «Инструменты эстрадного оркестра»</w:t>
            </w:r>
          </w:p>
          <w:p w:rsidR="00AA6DC5" w:rsidRPr="00190CCC" w:rsidRDefault="00AA6DC5" w:rsidP="00DE7B6D">
            <w:pPr>
              <w:spacing w:after="0" w:line="240" w:lineRule="auto"/>
              <w:rPr>
                <w:rFonts w:ascii="Times New Roman" w:hAnsi="Times New Roman"/>
                <w:b/>
                <w:sz w:val="28"/>
                <w:szCs w:val="28"/>
              </w:rPr>
            </w:pPr>
            <w:r w:rsidRPr="00190CCC">
              <w:rPr>
                <w:rFonts w:ascii="Times New Roman" w:hAnsi="Times New Roman"/>
                <w:b/>
                <w:sz w:val="28"/>
                <w:szCs w:val="28"/>
              </w:rPr>
              <w:t>Научный руководитель:</w:t>
            </w:r>
          </w:p>
          <w:p w:rsidR="00AA6DC5" w:rsidRPr="00190CCC" w:rsidRDefault="00AA6DC5" w:rsidP="00DE7B6D">
            <w:pPr>
              <w:spacing w:after="0" w:line="240" w:lineRule="auto"/>
              <w:rPr>
                <w:rFonts w:ascii="Times New Roman" w:hAnsi="Times New Roman"/>
                <w:sz w:val="28"/>
                <w:szCs w:val="28"/>
              </w:rPr>
            </w:pPr>
            <w:r w:rsidRPr="00190CCC">
              <w:rPr>
                <w:rFonts w:ascii="Times New Roman" w:hAnsi="Times New Roman"/>
                <w:sz w:val="28"/>
                <w:szCs w:val="28"/>
              </w:rPr>
              <w:t>Симонов В.А., профессор,</w:t>
            </w:r>
          </w:p>
          <w:p w:rsidR="00AA6DC5" w:rsidRPr="00190CCC" w:rsidRDefault="00AA6DC5" w:rsidP="00DE7B6D">
            <w:pPr>
              <w:spacing w:after="0" w:line="240" w:lineRule="auto"/>
              <w:rPr>
                <w:rFonts w:ascii="Times New Roman" w:hAnsi="Times New Roman"/>
                <w:sz w:val="28"/>
                <w:szCs w:val="28"/>
              </w:rPr>
            </w:pPr>
            <w:r w:rsidRPr="00190CCC">
              <w:rPr>
                <w:rFonts w:ascii="Times New Roman" w:hAnsi="Times New Roman"/>
                <w:sz w:val="28"/>
                <w:szCs w:val="28"/>
              </w:rPr>
              <w:t>заслуженный деятель искусств РФ</w:t>
            </w:r>
          </w:p>
          <w:p w:rsidR="00AA6DC5" w:rsidRPr="00336AE2" w:rsidRDefault="00AA6DC5" w:rsidP="00DE7B6D">
            <w:pPr>
              <w:spacing w:after="0" w:line="240" w:lineRule="auto"/>
              <w:rPr>
                <w:rFonts w:ascii="Times New Roman" w:hAnsi="Times New Roman"/>
                <w:sz w:val="28"/>
                <w:szCs w:val="28"/>
              </w:rPr>
            </w:pPr>
            <w:r w:rsidRPr="00190CCC">
              <w:rPr>
                <w:rFonts w:ascii="Times New Roman" w:hAnsi="Times New Roman"/>
                <w:sz w:val="28"/>
                <w:szCs w:val="28"/>
              </w:rPr>
              <w:t>______________подпись</w:t>
            </w:r>
          </w:p>
          <w:p w:rsidR="00AA6DC5" w:rsidRPr="00432D96" w:rsidRDefault="00AA6DC5" w:rsidP="00DE7B6D">
            <w:pPr>
              <w:spacing w:after="0" w:line="240" w:lineRule="auto"/>
              <w:rPr>
                <w:rFonts w:ascii="Times New Roman" w:hAnsi="Times New Roman"/>
                <w:sz w:val="28"/>
                <w:szCs w:val="28"/>
              </w:rPr>
            </w:pPr>
            <w:r w:rsidRPr="00432D96">
              <w:rPr>
                <w:rFonts w:ascii="Times New Roman" w:hAnsi="Times New Roman"/>
                <w:b/>
                <w:sz w:val="28"/>
                <w:szCs w:val="28"/>
              </w:rPr>
              <w:t>Рецензент:</w:t>
            </w:r>
            <w:r w:rsidRPr="00432D96">
              <w:rPr>
                <w:rFonts w:ascii="Times New Roman" w:hAnsi="Times New Roman"/>
                <w:sz w:val="28"/>
                <w:szCs w:val="28"/>
              </w:rPr>
              <w:t xml:space="preserve"> Симонов В.А., профессор,</w:t>
            </w:r>
          </w:p>
          <w:p w:rsidR="00AA6DC5" w:rsidRPr="00432D96" w:rsidRDefault="00AA6DC5" w:rsidP="00DE7B6D">
            <w:pPr>
              <w:spacing w:after="0" w:line="240" w:lineRule="auto"/>
              <w:rPr>
                <w:rFonts w:ascii="Times New Roman" w:hAnsi="Times New Roman"/>
                <w:sz w:val="28"/>
                <w:szCs w:val="28"/>
              </w:rPr>
            </w:pPr>
            <w:r w:rsidRPr="00432D96">
              <w:rPr>
                <w:rFonts w:ascii="Times New Roman" w:hAnsi="Times New Roman"/>
                <w:sz w:val="28"/>
                <w:szCs w:val="28"/>
              </w:rPr>
              <w:t>заслуженный деятель искусств РФ</w:t>
            </w:r>
          </w:p>
          <w:p w:rsidR="00AA6DC5" w:rsidRPr="00432D96" w:rsidRDefault="00AA6DC5" w:rsidP="00DE7B6D">
            <w:pPr>
              <w:spacing w:after="0" w:line="240" w:lineRule="auto"/>
              <w:rPr>
                <w:rFonts w:ascii="Times New Roman" w:hAnsi="Times New Roman"/>
                <w:sz w:val="28"/>
                <w:szCs w:val="28"/>
                <w:lang w:val="en-US"/>
              </w:rPr>
            </w:pPr>
            <w:r w:rsidRPr="00432D96">
              <w:rPr>
                <w:rFonts w:ascii="Times New Roman" w:hAnsi="Times New Roman"/>
                <w:sz w:val="28"/>
                <w:szCs w:val="28"/>
              </w:rPr>
              <w:t>______________подпись</w:t>
            </w:r>
          </w:p>
          <w:p w:rsidR="00AA6DC5" w:rsidRPr="00432D96" w:rsidRDefault="00AA6DC5" w:rsidP="00DE7B6D">
            <w:pPr>
              <w:spacing w:after="0" w:line="240" w:lineRule="auto"/>
              <w:rPr>
                <w:rFonts w:ascii="Times New Roman" w:hAnsi="Times New Roman"/>
                <w:b/>
                <w:sz w:val="28"/>
                <w:szCs w:val="28"/>
                <w:lang w:val="en-US"/>
              </w:rPr>
            </w:pPr>
          </w:p>
        </w:tc>
      </w:tr>
    </w:tbl>
    <w:p w:rsidR="00AA6DC5" w:rsidRDefault="00AA6DC5" w:rsidP="00771C52">
      <w:pPr>
        <w:shd w:val="clear" w:color="auto" w:fill="FFFFFF"/>
        <w:spacing w:after="0" w:line="360" w:lineRule="auto"/>
        <w:jc w:val="center"/>
        <w:rPr>
          <w:rFonts w:ascii="Times New Roman" w:hAnsi="Times New Roman"/>
          <w:b/>
          <w:sz w:val="28"/>
          <w:szCs w:val="28"/>
        </w:rPr>
      </w:pPr>
    </w:p>
    <w:p w:rsidR="00DE7B6D" w:rsidRDefault="00DE7B6D" w:rsidP="00771C52">
      <w:pPr>
        <w:shd w:val="clear" w:color="auto" w:fill="FFFFFF"/>
        <w:spacing w:after="0" w:line="360" w:lineRule="auto"/>
        <w:jc w:val="center"/>
        <w:rPr>
          <w:rFonts w:ascii="Times New Roman" w:hAnsi="Times New Roman"/>
          <w:b/>
          <w:sz w:val="28"/>
          <w:szCs w:val="28"/>
        </w:rPr>
      </w:pPr>
    </w:p>
    <w:p w:rsidR="00DE7B6D" w:rsidRDefault="00DE7B6D" w:rsidP="00771C52">
      <w:pPr>
        <w:shd w:val="clear" w:color="auto" w:fill="FFFFFF"/>
        <w:spacing w:after="0" w:line="360" w:lineRule="auto"/>
        <w:jc w:val="center"/>
        <w:rPr>
          <w:rFonts w:ascii="Times New Roman" w:hAnsi="Times New Roman"/>
          <w:b/>
          <w:sz w:val="28"/>
          <w:szCs w:val="28"/>
        </w:rPr>
      </w:pPr>
    </w:p>
    <w:p w:rsidR="00625D43" w:rsidRDefault="00625D43" w:rsidP="00625D43">
      <w:pPr>
        <w:shd w:val="clear" w:color="auto" w:fill="FFFFFF"/>
        <w:spacing w:after="0" w:line="240" w:lineRule="auto"/>
        <w:jc w:val="center"/>
        <w:rPr>
          <w:rFonts w:ascii="Times New Roman" w:hAnsi="Times New Roman"/>
          <w:b/>
          <w:sz w:val="28"/>
          <w:szCs w:val="28"/>
        </w:rPr>
      </w:pPr>
    </w:p>
    <w:p w:rsidR="00AA6DC5" w:rsidRPr="00955D4D" w:rsidRDefault="00AA6DC5" w:rsidP="00625D43">
      <w:pPr>
        <w:shd w:val="clear" w:color="auto" w:fill="FFFFFF"/>
        <w:spacing w:after="0" w:line="240" w:lineRule="auto"/>
        <w:jc w:val="center"/>
        <w:rPr>
          <w:rFonts w:ascii="Times New Roman" w:hAnsi="Times New Roman"/>
          <w:b/>
          <w:sz w:val="28"/>
          <w:szCs w:val="28"/>
        </w:rPr>
      </w:pPr>
      <w:r w:rsidRPr="00955D4D">
        <w:rPr>
          <w:rFonts w:ascii="Times New Roman" w:hAnsi="Times New Roman"/>
          <w:b/>
          <w:sz w:val="28"/>
          <w:szCs w:val="28"/>
        </w:rPr>
        <w:t>г. Улан-Удэ</w:t>
      </w:r>
    </w:p>
    <w:p w:rsidR="00AA6DC5" w:rsidRDefault="00AA6DC5" w:rsidP="00625D43">
      <w:pPr>
        <w:shd w:val="clear" w:color="auto" w:fill="FFFFFF"/>
        <w:spacing w:after="0" w:line="240" w:lineRule="auto"/>
        <w:jc w:val="center"/>
        <w:rPr>
          <w:rFonts w:ascii="Times New Roman" w:hAnsi="Times New Roman"/>
          <w:b/>
          <w:sz w:val="28"/>
          <w:szCs w:val="28"/>
          <w:lang w:val="en-US"/>
        </w:rPr>
      </w:pPr>
      <w:r w:rsidRPr="00955D4D">
        <w:rPr>
          <w:rFonts w:ascii="Times New Roman" w:hAnsi="Times New Roman"/>
          <w:b/>
          <w:sz w:val="28"/>
          <w:szCs w:val="28"/>
        </w:rPr>
        <w:t>2016г.</w:t>
      </w:r>
    </w:p>
    <w:p w:rsidR="00AA6DC5" w:rsidRDefault="008D4948" w:rsidP="00771C52">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Содержание </w:t>
      </w:r>
    </w:p>
    <w:tbl>
      <w:tblPr>
        <w:tblW w:w="9828" w:type="dxa"/>
        <w:tblLayout w:type="fixed"/>
        <w:tblLook w:val="01E0" w:firstRow="1" w:lastRow="1" w:firstColumn="1" w:lastColumn="1" w:noHBand="0" w:noVBand="0"/>
      </w:tblPr>
      <w:tblGrid>
        <w:gridCol w:w="9288"/>
        <w:gridCol w:w="540"/>
      </w:tblGrid>
      <w:tr w:rsidR="00447A78" w:rsidRPr="00555AFE" w:rsidTr="00273F2A">
        <w:tc>
          <w:tcPr>
            <w:tcW w:w="9288" w:type="dxa"/>
          </w:tcPr>
          <w:p w:rsidR="00447A78" w:rsidRPr="00555AFE" w:rsidRDefault="00447A78" w:rsidP="00771C52">
            <w:pPr>
              <w:spacing w:after="0" w:line="360" w:lineRule="auto"/>
              <w:jc w:val="both"/>
              <w:rPr>
                <w:rFonts w:ascii="Times New Roman" w:hAnsi="Times New Roman" w:cs="Times New Roman"/>
                <w:sz w:val="28"/>
                <w:szCs w:val="28"/>
              </w:rPr>
            </w:pPr>
            <w:r w:rsidRPr="00555AFE">
              <w:rPr>
                <w:rFonts w:ascii="Times New Roman" w:hAnsi="Times New Roman" w:cs="Times New Roman"/>
                <w:b/>
                <w:sz w:val="28"/>
                <w:szCs w:val="28"/>
              </w:rPr>
              <w:t>Введение</w:t>
            </w:r>
            <w:r w:rsidRPr="00555AFE">
              <w:rPr>
                <w:rFonts w:ascii="Times New Roman" w:hAnsi="Times New Roman" w:cs="Times New Roman"/>
                <w:sz w:val="28"/>
                <w:szCs w:val="28"/>
              </w:rPr>
              <w:t>…………………………………………………………………………</w:t>
            </w:r>
          </w:p>
        </w:tc>
        <w:tc>
          <w:tcPr>
            <w:tcW w:w="540" w:type="dxa"/>
          </w:tcPr>
          <w:p w:rsidR="00447A78" w:rsidRPr="00555AFE" w:rsidRDefault="00447A78" w:rsidP="00771C52">
            <w:pPr>
              <w:pStyle w:val="a3"/>
              <w:ind w:hanging="108"/>
              <w:jc w:val="left"/>
              <w:rPr>
                <w:szCs w:val="28"/>
              </w:rPr>
            </w:pPr>
            <w:r w:rsidRPr="00555AFE">
              <w:rPr>
                <w:szCs w:val="28"/>
              </w:rPr>
              <w:t>3</w:t>
            </w:r>
          </w:p>
        </w:tc>
      </w:tr>
      <w:tr w:rsidR="00447A78" w:rsidRPr="00555AFE" w:rsidTr="00273F2A">
        <w:tc>
          <w:tcPr>
            <w:tcW w:w="9288" w:type="dxa"/>
          </w:tcPr>
          <w:p w:rsidR="00447A78" w:rsidRPr="00555AFE" w:rsidRDefault="00447A78" w:rsidP="00771C52">
            <w:pPr>
              <w:spacing w:after="0" w:line="360" w:lineRule="auto"/>
              <w:jc w:val="both"/>
              <w:rPr>
                <w:rFonts w:ascii="Times New Roman" w:hAnsi="Times New Roman" w:cs="Times New Roman"/>
                <w:b/>
                <w:sz w:val="28"/>
                <w:szCs w:val="28"/>
              </w:rPr>
            </w:pPr>
          </w:p>
          <w:p w:rsidR="00447A78" w:rsidRPr="00555AFE" w:rsidRDefault="00447A78" w:rsidP="00771C52">
            <w:pPr>
              <w:spacing w:after="0" w:line="360" w:lineRule="auto"/>
              <w:jc w:val="both"/>
              <w:rPr>
                <w:rFonts w:ascii="Times New Roman" w:hAnsi="Times New Roman" w:cs="Times New Roman"/>
                <w:sz w:val="28"/>
                <w:szCs w:val="28"/>
              </w:rPr>
            </w:pPr>
            <w:r w:rsidRPr="00555AFE">
              <w:rPr>
                <w:rFonts w:ascii="Times New Roman" w:hAnsi="Times New Roman" w:cs="Times New Roman"/>
                <w:b/>
                <w:sz w:val="28"/>
                <w:szCs w:val="28"/>
              </w:rPr>
              <w:t>Глава 1.</w:t>
            </w:r>
            <w:r w:rsidRPr="00555AFE">
              <w:rPr>
                <w:rFonts w:ascii="Times New Roman" w:hAnsi="Times New Roman" w:cs="Times New Roman"/>
                <w:sz w:val="28"/>
                <w:szCs w:val="28"/>
              </w:rPr>
              <w:t xml:space="preserve"> </w:t>
            </w:r>
            <w:r>
              <w:rPr>
                <w:rFonts w:ascii="Times New Roman" w:hAnsi="Times New Roman" w:cs="Times New Roman"/>
                <w:sz w:val="28"/>
                <w:szCs w:val="28"/>
              </w:rPr>
              <w:t xml:space="preserve">Формирование исполнительского аппарата </w:t>
            </w:r>
            <w:r w:rsidR="002D0090">
              <w:rPr>
                <w:rFonts w:ascii="Times New Roman" w:hAnsi="Times New Roman" w:cs="Times New Roman"/>
                <w:sz w:val="28"/>
                <w:szCs w:val="28"/>
              </w:rPr>
              <w:t xml:space="preserve">при </w:t>
            </w:r>
            <w:r>
              <w:rPr>
                <w:rFonts w:ascii="Times New Roman" w:hAnsi="Times New Roman" w:cs="Times New Roman"/>
                <w:sz w:val="28"/>
                <w:szCs w:val="28"/>
              </w:rPr>
              <w:t>игре на бас-гитаре</w:t>
            </w:r>
          </w:p>
        </w:tc>
        <w:tc>
          <w:tcPr>
            <w:tcW w:w="540" w:type="dxa"/>
          </w:tcPr>
          <w:p w:rsidR="00447A78" w:rsidRPr="00555AFE" w:rsidRDefault="00447A78" w:rsidP="00771C52">
            <w:pPr>
              <w:pStyle w:val="a3"/>
              <w:ind w:hanging="108"/>
              <w:jc w:val="left"/>
              <w:rPr>
                <w:szCs w:val="28"/>
              </w:rPr>
            </w:pPr>
          </w:p>
          <w:p w:rsidR="00447A78" w:rsidRPr="00555AFE" w:rsidRDefault="009C4286" w:rsidP="00771C52">
            <w:pPr>
              <w:pStyle w:val="a3"/>
              <w:ind w:hanging="108"/>
              <w:jc w:val="left"/>
              <w:rPr>
                <w:szCs w:val="28"/>
              </w:rPr>
            </w:pPr>
            <w:r>
              <w:rPr>
                <w:szCs w:val="28"/>
              </w:rPr>
              <w:t>7</w:t>
            </w:r>
          </w:p>
        </w:tc>
      </w:tr>
      <w:tr w:rsidR="00447A78" w:rsidRPr="00555AFE" w:rsidTr="00273F2A">
        <w:tc>
          <w:tcPr>
            <w:tcW w:w="9288" w:type="dxa"/>
          </w:tcPr>
          <w:p w:rsidR="00447A78" w:rsidRPr="00555AFE" w:rsidRDefault="00447A78" w:rsidP="00771C52">
            <w:pPr>
              <w:spacing w:after="0" w:line="360" w:lineRule="auto"/>
              <w:jc w:val="both"/>
              <w:rPr>
                <w:rFonts w:ascii="Times New Roman" w:hAnsi="Times New Roman" w:cs="Times New Roman"/>
                <w:sz w:val="28"/>
                <w:szCs w:val="28"/>
              </w:rPr>
            </w:pPr>
            <w:r w:rsidRPr="00555AFE">
              <w:rPr>
                <w:rFonts w:ascii="Times New Roman" w:hAnsi="Times New Roman" w:cs="Times New Roman"/>
                <w:sz w:val="28"/>
                <w:szCs w:val="28"/>
              </w:rPr>
              <w:t xml:space="preserve">1.1. </w:t>
            </w:r>
            <w:r>
              <w:rPr>
                <w:rFonts w:ascii="Times New Roman" w:hAnsi="Times New Roman" w:cs="Times New Roman"/>
                <w:sz w:val="28"/>
                <w:szCs w:val="28"/>
              </w:rPr>
              <w:t>Рациональная постановка исполнительского аппарата………………….</w:t>
            </w:r>
          </w:p>
        </w:tc>
        <w:tc>
          <w:tcPr>
            <w:tcW w:w="540" w:type="dxa"/>
          </w:tcPr>
          <w:p w:rsidR="00447A78" w:rsidRPr="00555AFE" w:rsidRDefault="009C4286" w:rsidP="00771C52">
            <w:pPr>
              <w:pStyle w:val="a3"/>
              <w:ind w:hanging="108"/>
              <w:jc w:val="left"/>
              <w:rPr>
                <w:szCs w:val="28"/>
              </w:rPr>
            </w:pPr>
            <w:r>
              <w:rPr>
                <w:szCs w:val="28"/>
              </w:rPr>
              <w:t>7</w:t>
            </w:r>
          </w:p>
        </w:tc>
      </w:tr>
      <w:tr w:rsidR="00447A78" w:rsidRPr="00555AFE" w:rsidTr="00273F2A">
        <w:tc>
          <w:tcPr>
            <w:tcW w:w="9288" w:type="dxa"/>
          </w:tcPr>
          <w:p w:rsidR="00447A78" w:rsidRPr="00555AFE" w:rsidRDefault="00447A78" w:rsidP="00771C5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1.2. Аппликатура. Позиции. Штрихи. Динамика……………..……………….</w:t>
            </w:r>
          </w:p>
        </w:tc>
        <w:tc>
          <w:tcPr>
            <w:tcW w:w="540" w:type="dxa"/>
          </w:tcPr>
          <w:p w:rsidR="00447A78" w:rsidRDefault="009C4286" w:rsidP="00771C52">
            <w:pPr>
              <w:pStyle w:val="a3"/>
              <w:ind w:hanging="108"/>
              <w:jc w:val="left"/>
              <w:rPr>
                <w:szCs w:val="28"/>
              </w:rPr>
            </w:pPr>
            <w:r>
              <w:rPr>
                <w:szCs w:val="28"/>
              </w:rPr>
              <w:t>8</w:t>
            </w:r>
          </w:p>
        </w:tc>
      </w:tr>
      <w:tr w:rsidR="00447A78" w:rsidRPr="00555AFE" w:rsidTr="00273F2A">
        <w:tc>
          <w:tcPr>
            <w:tcW w:w="9288" w:type="dxa"/>
          </w:tcPr>
          <w:p w:rsidR="00447A78" w:rsidRDefault="00447A78" w:rsidP="00771C5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1.3. Звукоизвлечение и развитие исполнительского аппарата. Способы звукоизвлечения…………………………………………………………………</w:t>
            </w:r>
          </w:p>
        </w:tc>
        <w:tc>
          <w:tcPr>
            <w:tcW w:w="540" w:type="dxa"/>
          </w:tcPr>
          <w:p w:rsidR="00447A78" w:rsidRDefault="00447A78" w:rsidP="00771C52">
            <w:pPr>
              <w:pStyle w:val="a3"/>
              <w:ind w:hanging="108"/>
              <w:jc w:val="left"/>
              <w:rPr>
                <w:szCs w:val="28"/>
              </w:rPr>
            </w:pPr>
          </w:p>
          <w:p w:rsidR="00447A78" w:rsidRDefault="00774629" w:rsidP="00771C52">
            <w:pPr>
              <w:pStyle w:val="a3"/>
              <w:ind w:hanging="108"/>
              <w:jc w:val="left"/>
              <w:rPr>
                <w:szCs w:val="28"/>
              </w:rPr>
            </w:pPr>
            <w:r>
              <w:rPr>
                <w:szCs w:val="28"/>
              </w:rPr>
              <w:t>13</w:t>
            </w:r>
          </w:p>
        </w:tc>
      </w:tr>
      <w:tr w:rsidR="00447A78" w:rsidRPr="00555AFE" w:rsidTr="00273F2A">
        <w:tc>
          <w:tcPr>
            <w:tcW w:w="9288" w:type="dxa"/>
          </w:tcPr>
          <w:p w:rsidR="00447A78" w:rsidRPr="00555AFE" w:rsidRDefault="00447A78" w:rsidP="00771C52">
            <w:pPr>
              <w:spacing w:after="0" w:line="360" w:lineRule="auto"/>
              <w:jc w:val="both"/>
              <w:rPr>
                <w:rFonts w:ascii="Times New Roman" w:hAnsi="Times New Roman" w:cs="Times New Roman"/>
                <w:b/>
                <w:sz w:val="28"/>
                <w:szCs w:val="28"/>
              </w:rPr>
            </w:pPr>
          </w:p>
          <w:p w:rsidR="00447A78" w:rsidRPr="00555AFE" w:rsidRDefault="00447A78" w:rsidP="00771C52">
            <w:pPr>
              <w:spacing w:after="0" w:line="360" w:lineRule="auto"/>
              <w:jc w:val="both"/>
              <w:rPr>
                <w:rFonts w:ascii="Times New Roman" w:hAnsi="Times New Roman" w:cs="Times New Roman"/>
                <w:sz w:val="28"/>
                <w:szCs w:val="28"/>
              </w:rPr>
            </w:pPr>
            <w:r w:rsidRPr="00555AFE">
              <w:rPr>
                <w:rFonts w:ascii="Times New Roman" w:hAnsi="Times New Roman" w:cs="Times New Roman"/>
                <w:b/>
                <w:sz w:val="28"/>
                <w:szCs w:val="28"/>
              </w:rPr>
              <w:t>Глава 2.</w:t>
            </w:r>
            <w:r w:rsidRPr="00555AFE">
              <w:rPr>
                <w:rFonts w:ascii="Times New Roman" w:hAnsi="Times New Roman" w:cs="Times New Roman"/>
                <w:sz w:val="28"/>
                <w:szCs w:val="28"/>
              </w:rPr>
              <w:t xml:space="preserve"> </w:t>
            </w:r>
            <w:r>
              <w:rPr>
                <w:rFonts w:ascii="Times New Roman" w:hAnsi="Times New Roman" w:cs="Times New Roman"/>
                <w:sz w:val="28"/>
                <w:szCs w:val="28"/>
              </w:rPr>
              <w:t>Формирование исполнительских приемов при игре на бас-гитаре</w:t>
            </w:r>
          </w:p>
        </w:tc>
        <w:tc>
          <w:tcPr>
            <w:tcW w:w="540" w:type="dxa"/>
          </w:tcPr>
          <w:p w:rsidR="00447A78" w:rsidRPr="00555AFE" w:rsidRDefault="00447A78" w:rsidP="00771C52">
            <w:pPr>
              <w:pStyle w:val="a3"/>
              <w:ind w:hanging="108"/>
              <w:jc w:val="left"/>
              <w:rPr>
                <w:szCs w:val="28"/>
              </w:rPr>
            </w:pPr>
          </w:p>
          <w:p w:rsidR="00447A78" w:rsidRPr="00555AFE" w:rsidRDefault="008346A2" w:rsidP="00771C52">
            <w:pPr>
              <w:pStyle w:val="a3"/>
              <w:ind w:hanging="108"/>
              <w:jc w:val="left"/>
              <w:rPr>
                <w:szCs w:val="28"/>
              </w:rPr>
            </w:pPr>
            <w:r>
              <w:rPr>
                <w:szCs w:val="28"/>
              </w:rPr>
              <w:t>16</w:t>
            </w:r>
          </w:p>
        </w:tc>
      </w:tr>
      <w:tr w:rsidR="00447A78" w:rsidRPr="00555AFE" w:rsidTr="00273F2A">
        <w:tc>
          <w:tcPr>
            <w:tcW w:w="9288" w:type="dxa"/>
          </w:tcPr>
          <w:p w:rsidR="00447A78" w:rsidRPr="00555AFE" w:rsidRDefault="00447A78" w:rsidP="00771C52">
            <w:pPr>
              <w:spacing w:after="0" w:line="360" w:lineRule="auto"/>
              <w:jc w:val="both"/>
              <w:rPr>
                <w:rFonts w:ascii="Times New Roman" w:hAnsi="Times New Roman" w:cs="Times New Roman"/>
                <w:sz w:val="28"/>
                <w:szCs w:val="28"/>
              </w:rPr>
            </w:pPr>
            <w:r w:rsidRPr="00555AFE">
              <w:rPr>
                <w:rFonts w:ascii="Times New Roman" w:hAnsi="Times New Roman" w:cs="Times New Roman"/>
                <w:sz w:val="28"/>
                <w:szCs w:val="28"/>
              </w:rPr>
              <w:t xml:space="preserve">2.1. </w:t>
            </w:r>
            <w:r>
              <w:rPr>
                <w:rFonts w:ascii="Times New Roman" w:hAnsi="Times New Roman" w:cs="Times New Roman"/>
                <w:sz w:val="28"/>
                <w:szCs w:val="28"/>
              </w:rPr>
              <w:t>Исполнительские и специфические приемы игры……………………….</w:t>
            </w:r>
          </w:p>
        </w:tc>
        <w:tc>
          <w:tcPr>
            <w:tcW w:w="540" w:type="dxa"/>
          </w:tcPr>
          <w:p w:rsidR="00447A78" w:rsidRPr="00555AFE" w:rsidRDefault="008346A2" w:rsidP="00771C52">
            <w:pPr>
              <w:pStyle w:val="a3"/>
              <w:ind w:hanging="108"/>
              <w:jc w:val="left"/>
              <w:rPr>
                <w:szCs w:val="28"/>
              </w:rPr>
            </w:pPr>
            <w:r>
              <w:rPr>
                <w:szCs w:val="28"/>
              </w:rPr>
              <w:t>16</w:t>
            </w:r>
          </w:p>
        </w:tc>
      </w:tr>
      <w:tr w:rsidR="00447A78" w:rsidRPr="00555AFE" w:rsidTr="00273F2A">
        <w:tc>
          <w:tcPr>
            <w:tcW w:w="9288" w:type="dxa"/>
          </w:tcPr>
          <w:p w:rsidR="00447A78" w:rsidRPr="00555AFE" w:rsidRDefault="00447A78" w:rsidP="00771C5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2.2. Базовые элементы техники…………………………………………………</w:t>
            </w:r>
          </w:p>
        </w:tc>
        <w:tc>
          <w:tcPr>
            <w:tcW w:w="540" w:type="dxa"/>
          </w:tcPr>
          <w:p w:rsidR="00447A78" w:rsidRPr="00555AFE" w:rsidRDefault="00BC7019" w:rsidP="00771C52">
            <w:pPr>
              <w:pStyle w:val="a3"/>
              <w:ind w:hanging="108"/>
              <w:jc w:val="left"/>
              <w:rPr>
                <w:szCs w:val="28"/>
              </w:rPr>
            </w:pPr>
            <w:r>
              <w:rPr>
                <w:szCs w:val="28"/>
              </w:rPr>
              <w:t>19</w:t>
            </w:r>
          </w:p>
        </w:tc>
      </w:tr>
      <w:tr w:rsidR="00447A78" w:rsidRPr="00555AFE" w:rsidTr="00273F2A">
        <w:tc>
          <w:tcPr>
            <w:tcW w:w="9288" w:type="dxa"/>
          </w:tcPr>
          <w:p w:rsidR="00447A78" w:rsidRPr="00555AFE" w:rsidRDefault="00447A78" w:rsidP="00771C52">
            <w:pPr>
              <w:spacing w:after="0" w:line="360" w:lineRule="auto"/>
              <w:jc w:val="both"/>
              <w:rPr>
                <w:rFonts w:ascii="Times New Roman" w:hAnsi="Times New Roman" w:cs="Times New Roman"/>
                <w:sz w:val="28"/>
                <w:szCs w:val="28"/>
              </w:rPr>
            </w:pPr>
            <w:r w:rsidRPr="00555AFE">
              <w:rPr>
                <w:rFonts w:ascii="Times New Roman" w:hAnsi="Times New Roman" w:cs="Times New Roman"/>
                <w:sz w:val="28"/>
                <w:szCs w:val="28"/>
              </w:rPr>
              <w:t xml:space="preserve">2.3. </w:t>
            </w:r>
            <w:r>
              <w:rPr>
                <w:rFonts w:ascii="Times New Roman" w:hAnsi="Times New Roman" w:cs="Times New Roman"/>
                <w:sz w:val="28"/>
                <w:szCs w:val="28"/>
              </w:rPr>
              <w:t>Основы построения басовой партии………………………………………</w:t>
            </w:r>
          </w:p>
        </w:tc>
        <w:tc>
          <w:tcPr>
            <w:tcW w:w="540" w:type="dxa"/>
          </w:tcPr>
          <w:p w:rsidR="00447A78" w:rsidRPr="00555AFE" w:rsidRDefault="00CD134A" w:rsidP="00DF47D8">
            <w:pPr>
              <w:pStyle w:val="a3"/>
              <w:ind w:hanging="108"/>
              <w:jc w:val="left"/>
              <w:rPr>
                <w:szCs w:val="28"/>
              </w:rPr>
            </w:pPr>
            <w:r>
              <w:rPr>
                <w:szCs w:val="28"/>
              </w:rPr>
              <w:t>2</w:t>
            </w:r>
            <w:r w:rsidR="00DF47D8">
              <w:rPr>
                <w:szCs w:val="28"/>
              </w:rPr>
              <w:t>2</w:t>
            </w:r>
          </w:p>
        </w:tc>
      </w:tr>
      <w:tr w:rsidR="00447A78" w:rsidRPr="00555AFE" w:rsidTr="00273F2A">
        <w:tc>
          <w:tcPr>
            <w:tcW w:w="9288" w:type="dxa"/>
          </w:tcPr>
          <w:p w:rsidR="00447A78" w:rsidRPr="00555AFE" w:rsidRDefault="00447A78" w:rsidP="00771C5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2.4. Основные функции бас-гитары в эстрадном оркестре…………………..</w:t>
            </w:r>
          </w:p>
        </w:tc>
        <w:tc>
          <w:tcPr>
            <w:tcW w:w="540" w:type="dxa"/>
          </w:tcPr>
          <w:p w:rsidR="00447A78" w:rsidRDefault="00447A78" w:rsidP="00DF47D8">
            <w:pPr>
              <w:pStyle w:val="a3"/>
              <w:ind w:hanging="108"/>
              <w:jc w:val="left"/>
              <w:rPr>
                <w:szCs w:val="28"/>
              </w:rPr>
            </w:pPr>
            <w:r>
              <w:rPr>
                <w:szCs w:val="28"/>
              </w:rPr>
              <w:t>2</w:t>
            </w:r>
            <w:r w:rsidR="00DF47D8">
              <w:rPr>
                <w:szCs w:val="28"/>
              </w:rPr>
              <w:t>4</w:t>
            </w:r>
          </w:p>
        </w:tc>
      </w:tr>
      <w:tr w:rsidR="00447A78" w:rsidRPr="00555AFE" w:rsidTr="00273F2A">
        <w:tc>
          <w:tcPr>
            <w:tcW w:w="9288" w:type="dxa"/>
          </w:tcPr>
          <w:p w:rsidR="00447A78" w:rsidRPr="00555AFE" w:rsidRDefault="00447A78" w:rsidP="00771C5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2.5. Организация самостоятельной работы…………………………………….</w:t>
            </w:r>
          </w:p>
        </w:tc>
        <w:tc>
          <w:tcPr>
            <w:tcW w:w="540" w:type="dxa"/>
          </w:tcPr>
          <w:p w:rsidR="00447A78" w:rsidRPr="00555AFE" w:rsidRDefault="00CD134A" w:rsidP="00771C52">
            <w:pPr>
              <w:pStyle w:val="a3"/>
              <w:ind w:hanging="108"/>
              <w:jc w:val="left"/>
              <w:rPr>
                <w:szCs w:val="28"/>
              </w:rPr>
            </w:pPr>
            <w:r>
              <w:rPr>
                <w:szCs w:val="28"/>
              </w:rPr>
              <w:t>26</w:t>
            </w:r>
          </w:p>
        </w:tc>
      </w:tr>
      <w:tr w:rsidR="00447A78" w:rsidRPr="00555AFE" w:rsidTr="00273F2A">
        <w:tc>
          <w:tcPr>
            <w:tcW w:w="9288" w:type="dxa"/>
          </w:tcPr>
          <w:p w:rsidR="00447A78" w:rsidRPr="00555AFE" w:rsidRDefault="00447A78" w:rsidP="00771C52">
            <w:pPr>
              <w:spacing w:after="0" w:line="360" w:lineRule="auto"/>
              <w:jc w:val="both"/>
              <w:rPr>
                <w:rFonts w:ascii="Times New Roman" w:hAnsi="Times New Roman" w:cs="Times New Roman"/>
                <w:sz w:val="28"/>
                <w:szCs w:val="28"/>
              </w:rPr>
            </w:pPr>
          </w:p>
          <w:p w:rsidR="00447A78" w:rsidRPr="00555AFE" w:rsidRDefault="00447A78" w:rsidP="00771C52">
            <w:pPr>
              <w:spacing w:after="0" w:line="360" w:lineRule="auto"/>
              <w:jc w:val="both"/>
              <w:rPr>
                <w:rFonts w:ascii="Times New Roman" w:hAnsi="Times New Roman" w:cs="Times New Roman"/>
                <w:sz w:val="28"/>
                <w:szCs w:val="28"/>
              </w:rPr>
            </w:pPr>
            <w:r w:rsidRPr="00555AFE">
              <w:rPr>
                <w:rFonts w:ascii="Times New Roman" w:hAnsi="Times New Roman" w:cs="Times New Roman"/>
                <w:b/>
                <w:sz w:val="28"/>
                <w:szCs w:val="28"/>
              </w:rPr>
              <w:t>Заключение</w:t>
            </w:r>
            <w:r w:rsidRPr="00555AFE">
              <w:rPr>
                <w:rFonts w:ascii="Times New Roman" w:hAnsi="Times New Roman" w:cs="Times New Roman"/>
                <w:sz w:val="28"/>
                <w:szCs w:val="28"/>
              </w:rPr>
              <w:t>……………………………………………………………………...</w:t>
            </w:r>
          </w:p>
        </w:tc>
        <w:tc>
          <w:tcPr>
            <w:tcW w:w="540" w:type="dxa"/>
          </w:tcPr>
          <w:p w:rsidR="00447A78" w:rsidRPr="00555AFE" w:rsidRDefault="00447A78" w:rsidP="00771C52">
            <w:pPr>
              <w:pStyle w:val="a3"/>
              <w:ind w:hanging="108"/>
              <w:jc w:val="left"/>
              <w:rPr>
                <w:szCs w:val="28"/>
              </w:rPr>
            </w:pPr>
          </w:p>
          <w:p w:rsidR="00447A78" w:rsidRDefault="00CD134A" w:rsidP="00771C52">
            <w:pPr>
              <w:pStyle w:val="a3"/>
              <w:ind w:hanging="108"/>
              <w:jc w:val="left"/>
              <w:rPr>
                <w:szCs w:val="28"/>
              </w:rPr>
            </w:pPr>
            <w:r>
              <w:rPr>
                <w:szCs w:val="28"/>
              </w:rPr>
              <w:t>29</w:t>
            </w:r>
          </w:p>
          <w:p w:rsidR="00250E28" w:rsidRPr="00555AFE" w:rsidRDefault="00250E28" w:rsidP="00771C52">
            <w:pPr>
              <w:pStyle w:val="a3"/>
              <w:ind w:hanging="108"/>
              <w:jc w:val="left"/>
              <w:rPr>
                <w:szCs w:val="28"/>
              </w:rPr>
            </w:pPr>
          </w:p>
        </w:tc>
      </w:tr>
      <w:tr w:rsidR="00447A78" w:rsidRPr="00555AFE" w:rsidTr="00250E28">
        <w:trPr>
          <w:trHeight w:val="803"/>
        </w:trPr>
        <w:tc>
          <w:tcPr>
            <w:tcW w:w="9288" w:type="dxa"/>
          </w:tcPr>
          <w:p w:rsidR="00447A78" w:rsidRPr="00555AFE" w:rsidRDefault="00447A78" w:rsidP="00771C52">
            <w:pPr>
              <w:spacing w:after="0" w:line="360" w:lineRule="auto"/>
              <w:jc w:val="both"/>
              <w:rPr>
                <w:rFonts w:ascii="Times New Roman" w:hAnsi="Times New Roman" w:cs="Times New Roman"/>
                <w:sz w:val="28"/>
                <w:szCs w:val="28"/>
              </w:rPr>
            </w:pPr>
            <w:r w:rsidRPr="00555AFE">
              <w:rPr>
                <w:rFonts w:ascii="Times New Roman" w:hAnsi="Times New Roman" w:cs="Times New Roman"/>
                <w:b/>
                <w:sz w:val="28"/>
                <w:szCs w:val="28"/>
              </w:rPr>
              <w:t>Список литературы</w:t>
            </w:r>
            <w:r w:rsidRPr="00555AFE">
              <w:rPr>
                <w:rFonts w:ascii="Times New Roman" w:hAnsi="Times New Roman" w:cs="Times New Roman"/>
                <w:sz w:val="28"/>
                <w:szCs w:val="28"/>
              </w:rPr>
              <w:t xml:space="preserve">……………………………………………………………. </w:t>
            </w:r>
          </w:p>
        </w:tc>
        <w:tc>
          <w:tcPr>
            <w:tcW w:w="540" w:type="dxa"/>
          </w:tcPr>
          <w:p w:rsidR="0082461F" w:rsidRDefault="00CD134A" w:rsidP="00771C52">
            <w:pPr>
              <w:pStyle w:val="a3"/>
              <w:ind w:hanging="108"/>
              <w:jc w:val="left"/>
              <w:rPr>
                <w:szCs w:val="28"/>
              </w:rPr>
            </w:pPr>
            <w:r>
              <w:rPr>
                <w:szCs w:val="28"/>
              </w:rPr>
              <w:t>31</w:t>
            </w:r>
          </w:p>
          <w:p w:rsidR="0082461F" w:rsidRPr="0082461F" w:rsidRDefault="0082461F" w:rsidP="00771C52">
            <w:pPr>
              <w:pStyle w:val="a3"/>
              <w:ind w:hanging="108"/>
              <w:jc w:val="left"/>
              <w:rPr>
                <w:szCs w:val="28"/>
              </w:rPr>
            </w:pPr>
          </w:p>
        </w:tc>
      </w:tr>
      <w:tr w:rsidR="0082461F" w:rsidRPr="00555AFE" w:rsidTr="00273F2A">
        <w:tc>
          <w:tcPr>
            <w:tcW w:w="9288" w:type="dxa"/>
          </w:tcPr>
          <w:p w:rsidR="0082461F" w:rsidRPr="0082461F" w:rsidRDefault="0082461F" w:rsidP="00771C52">
            <w:pPr>
              <w:pStyle w:val="a3"/>
            </w:pPr>
            <w:r>
              <w:rPr>
                <w:b/>
              </w:rPr>
              <w:t>Приложение</w:t>
            </w:r>
            <w:r>
              <w:t>…………………………………………………………………….</w:t>
            </w:r>
            <w:r w:rsidR="00250E28">
              <w:t>.</w:t>
            </w:r>
          </w:p>
        </w:tc>
        <w:tc>
          <w:tcPr>
            <w:tcW w:w="540" w:type="dxa"/>
          </w:tcPr>
          <w:p w:rsidR="0082461F" w:rsidRDefault="00250E28" w:rsidP="00771C52">
            <w:pPr>
              <w:pStyle w:val="a3"/>
              <w:ind w:hanging="108"/>
              <w:jc w:val="left"/>
              <w:rPr>
                <w:szCs w:val="28"/>
              </w:rPr>
            </w:pPr>
            <w:r>
              <w:rPr>
                <w:szCs w:val="28"/>
              </w:rPr>
              <w:t>32</w:t>
            </w:r>
          </w:p>
        </w:tc>
      </w:tr>
      <w:tr w:rsidR="0082461F" w:rsidRPr="00555AFE" w:rsidTr="00273F2A">
        <w:tc>
          <w:tcPr>
            <w:tcW w:w="9288" w:type="dxa"/>
          </w:tcPr>
          <w:p w:rsidR="0082461F" w:rsidRPr="00555AFE" w:rsidRDefault="0082461F" w:rsidP="00771C52">
            <w:pPr>
              <w:spacing w:after="0" w:line="360" w:lineRule="auto"/>
              <w:jc w:val="both"/>
              <w:rPr>
                <w:rFonts w:ascii="Times New Roman" w:hAnsi="Times New Roman" w:cs="Times New Roman"/>
                <w:b/>
                <w:sz w:val="28"/>
                <w:szCs w:val="28"/>
              </w:rPr>
            </w:pPr>
          </w:p>
        </w:tc>
        <w:tc>
          <w:tcPr>
            <w:tcW w:w="540" w:type="dxa"/>
          </w:tcPr>
          <w:p w:rsidR="0082461F" w:rsidRDefault="0082461F" w:rsidP="00771C52">
            <w:pPr>
              <w:pStyle w:val="a3"/>
              <w:ind w:hanging="108"/>
              <w:jc w:val="left"/>
              <w:rPr>
                <w:szCs w:val="28"/>
              </w:rPr>
            </w:pPr>
          </w:p>
        </w:tc>
      </w:tr>
    </w:tbl>
    <w:p w:rsidR="00C65CAF" w:rsidRDefault="00C65CAF" w:rsidP="00771C52">
      <w:pPr>
        <w:spacing w:after="0" w:line="360" w:lineRule="auto"/>
        <w:rPr>
          <w:rFonts w:ascii="Times New Roman" w:hAnsi="Times New Roman" w:cs="Times New Roman"/>
          <w:sz w:val="28"/>
          <w:szCs w:val="28"/>
        </w:rPr>
      </w:pPr>
    </w:p>
    <w:p w:rsidR="00C65CAF" w:rsidRDefault="00C65CAF" w:rsidP="00771C52">
      <w:pPr>
        <w:spacing w:after="0" w:line="360" w:lineRule="auto"/>
        <w:rPr>
          <w:rFonts w:ascii="Times New Roman" w:hAnsi="Times New Roman" w:cs="Times New Roman"/>
          <w:sz w:val="28"/>
          <w:szCs w:val="28"/>
        </w:rPr>
      </w:pPr>
    </w:p>
    <w:p w:rsidR="00C65CAF" w:rsidRDefault="00C65CAF" w:rsidP="00771C52">
      <w:pPr>
        <w:spacing w:after="0" w:line="360" w:lineRule="auto"/>
        <w:rPr>
          <w:rFonts w:ascii="Times New Roman" w:hAnsi="Times New Roman" w:cs="Times New Roman"/>
          <w:sz w:val="28"/>
          <w:szCs w:val="28"/>
        </w:rPr>
      </w:pPr>
    </w:p>
    <w:p w:rsidR="00C65CAF" w:rsidRDefault="00C65CAF" w:rsidP="00771C52">
      <w:pPr>
        <w:spacing w:after="0" w:line="360" w:lineRule="auto"/>
        <w:rPr>
          <w:rFonts w:ascii="Times New Roman" w:hAnsi="Times New Roman" w:cs="Times New Roman"/>
          <w:sz w:val="28"/>
          <w:szCs w:val="28"/>
        </w:rPr>
      </w:pPr>
    </w:p>
    <w:p w:rsidR="00C65CAF" w:rsidRDefault="00C65CAF" w:rsidP="00771C52">
      <w:pPr>
        <w:spacing w:after="0" w:line="360" w:lineRule="auto"/>
        <w:rPr>
          <w:rFonts w:ascii="Times New Roman" w:hAnsi="Times New Roman" w:cs="Times New Roman"/>
          <w:sz w:val="28"/>
          <w:szCs w:val="28"/>
        </w:rPr>
      </w:pPr>
    </w:p>
    <w:p w:rsidR="00C65CAF" w:rsidRDefault="00C65CAF" w:rsidP="00771C52">
      <w:pPr>
        <w:spacing w:after="0" w:line="360" w:lineRule="auto"/>
        <w:rPr>
          <w:rFonts w:ascii="Times New Roman" w:hAnsi="Times New Roman" w:cs="Times New Roman"/>
          <w:sz w:val="28"/>
          <w:szCs w:val="28"/>
        </w:rPr>
      </w:pPr>
    </w:p>
    <w:p w:rsidR="00357F5E" w:rsidRDefault="00357F5E">
      <w:pPr>
        <w:spacing w:after="0" w:line="240" w:lineRule="auto"/>
        <w:rPr>
          <w:rFonts w:ascii="Times New Roman" w:hAnsi="Times New Roman" w:cs="Times New Roman"/>
          <w:b/>
          <w:sz w:val="28"/>
          <w:szCs w:val="28"/>
        </w:rPr>
      </w:pPr>
      <w:r>
        <w:rPr>
          <w:rFonts w:ascii="Times New Roman" w:hAnsi="Times New Roman" w:cs="Times New Roman"/>
          <w:b/>
          <w:sz w:val="28"/>
          <w:szCs w:val="28"/>
        </w:rPr>
        <w:br w:type="page"/>
      </w:r>
    </w:p>
    <w:p w:rsidR="00C65CAF" w:rsidRDefault="00C65CAF" w:rsidP="00771C52">
      <w:pPr>
        <w:spacing w:after="0" w:line="360" w:lineRule="auto"/>
        <w:jc w:val="center"/>
        <w:rPr>
          <w:rFonts w:ascii="Times New Roman" w:hAnsi="Times New Roman" w:cs="Times New Roman"/>
          <w:b/>
          <w:sz w:val="28"/>
          <w:szCs w:val="28"/>
        </w:rPr>
      </w:pPr>
      <w:r w:rsidRPr="00C65CAF">
        <w:rPr>
          <w:rFonts w:ascii="Times New Roman" w:hAnsi="Times New Roman" w:cs="Times New Roman"/>
          <w:b/>
          <w:sz w:val="28"/>
          <w:szCs w:val="28"/>
        </w:rPr>
        <w:lastRenderedPageBreak/>
        <w:t>Введение</w:t>
      </w:r>
    </w:p>
    <w:p w:rsidR="00C65CAF" w:rsidRDefault="00C65CAF"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Бас-гитара – один из самых молодых музыкальных инструментов, существующих </w:t>
      </w:r>
      <w:r w:rsidR="00F7211E">
        <w:rPr>
          <w:rFonts w:ascii="Times New Roman" w:hAnsi="Times New Roman" w:cs="Times New Roman"/>
          <w:sz w:val="28"/>
          <w:szCs w:val="28"/>
        </w:rPr>
        <w:t>на сегодняшний день.</w:t>
      </w:r>
      <w:r w:rsidR="00CF6000">
        <w:rPr>
          <w:rFonts w:ascii="Times New Roman" w:hAnsi="Times New Roman" w:cs="Times New Roman"/>
          <w:sz w:val="28"/>
          <w:szCs w:val="28"/>
        </w:rPr>
        <w:t xml:space="preserve"> </w:t>
      </w:r>
      <w:r w:rsidR="00F44038">
        <w:rPr>
          <w:rFonts w:ascii="Times New Roman" w:hAnsi="Times New Roman" w:cs="Times New Roman"/>
          <w:sz w:val="28"/>
          <w:szCs w:val="28"/>
        </w:rPr>
        <w:t xml:space="preserve">В декабре 1951 года Лео Фендер, американский изобретатель и предприниматель, конструктор звукоусиливающей аппаратуры и музыкальных инструментов, выпустил первую </w:t>
      </w:r>
      <w:r w:rsidR="00CF7CBD">
        <w:rPr>
          <w:rFonts w:ascii="Times New Roman" w:hAnsi="Times New Roman" w:cs="Times New Roman"/>
          <w:sz w:val="28"/>
          <w:szCs w:val="28"/>
        </w:rPr>
        <w:t xml:space="preserve">в мире </w:t>
      </w:r>
      <w:r w:rsidR="00F44038">
        <w:rPr>
          <w:rFonts w:ascii="Times New Roman" w:hAnsi="Times New Roman" w:cs="Times New Roman"/>
          <w:sz w:val="28"/>
          <w:szCs w:val="28"/>
        </w:rPr>
        <w:t xml:space="preserve">модель </w:t>
      </w:r>
      <w:r w:rsidR="00CF7CBD">
        <w:rPr>
          <w:rFonts w:ascii="Times New Roman" w:hAnsi="Times New Roman" w:cs="Times New Roman"/>
          <w:sz w:val="28"/>
          <w:szCs w:val="28"/>
        </w:rPr>
        <w:t xml:space="preserve">бас-гитары – </w:t>
      </w:r>
      <w:r w:rsidR="00CF7CBD">
        <w:rPr>
          <w:rFonts w:ascii="Times New Roman" w:hAnsi="Times New Roman" w:cs="Times New Roman"/>
          <w:sz w:val="28"/>
          <w:szCs w:val="28"/>
          <w:lang w:val="en-US"/>
        </w:rPr>
        <w:t>Fender</w:t>
      </w:r>
      <w:r w:rsidR="00CF7CBD" w:rsidRPr="00CF7CBD">
        <w:rPr>
          <w:rFonts w:ascii="Times New Roman" w:hAnsi="Times New Roman" w:cs="Times New Roman"/>
          <w:sz w:val="28"/>
          <w:szCs w:val="28"/>
        </w:rPr>
        <w:t xml:space="preserve"> </w:t>
      </w:r>
      <w:r w:rsidR="00CF7CBD">
        <w:rPr>
          <w:rFonts w:ascii="Times New Roman" w:hAnsi="Times New Roman" w:cs="Times New Roman"/>
          <w:sz w:val="28"/>
          <w:szCs w:val="28"/>
          <w:lang w:val="en-US"/>
        </w:rPr>
        <w:t>Precision</w:t>
      </w:r>
      <w:r w:rsidR="00CF7CBD" w:rsidRPr="00CF7CBD">
        <w:rPr>
          <w:rFonts w:ascii="Times New Roman" w:hAnsi="Times New Roman" w:cs="Times New Roman"/>
          <w:sz w:val="28"/>
          <w:szCs w:val="28"/>
        </w:rPr>
        <w:t xml:space="preserve"> </w:t>
      </w:r>
      <w:r w:rsidR="00CF7CBD">
        <w:rPr>
          <w:rFonts w:ascii="Times New Roman" w:hAnsi="Times New Roman" w:cs="Times New Roman"/>
          <w:sz w:val="28"/>
          <w:szCs w:val="28"/>
          <w:lang w:val="en-US"/>
        </w:rPr>
        <w:t>Bass</w:t>
      </w:r>
      <w:r w:rsidR="00CF7CBD" w:rsidRPr="00CF7CBD">
        <w:rPr>
          <w:rFonts w:ascii="Times New Roman" w:hAnsi="Times New Roman" w:cs="Times New Roman"/>
          <w:sz w:val="28"/>
          <w:szCs w:val="28"/>
        </w:rPr>
        <w:t xml:space="preserve"> (</w:t>
      </w:r>
      <w:r w:rsidR="009A1478">
        <w:rPr>
          <w:rFonts w:ascii="Times New Roman" w:hAnsi="Times New Roman" w:cs="Times New Roman"/>
          <w:sz w:val="28"/>
          <w:szCs w:val="28"/>
        </w:rPr>
        <w:t xml:space="preserve">см. Приложение, </w:t>
      </w:r>
      <w:r w:rsidR="00CF7CBD">
        <w:rPr>
          <w:rFonts w:ascii="Times New Roman" w:hAnsi="Times New Roman" w:cs="Times New Roman"/>
          <w:sz w:val="28"/>
          <w:szCs w:val="28"/>
        </w:rPr>
        <w:t xml:space="preserve">рис. 1), и тем самым совершил переворот в джазовой и поп-музыке. </w:t>
      </w:r>
    </w:p>
    <w:p w:rsidR="00CF7CBD" w:rsidRDefault="00EC34B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Появление инструмента, способного заменить в ансамблях громоздкий, хрупкий, и, главное, тихий контрабас, произвело эффект разорвавшейся бомбы как среди музыкантов, так и среди других производителей музыкальных инструментов и продавцов. </w:t>
      </w:r>
    </w:p>
    <w:p w:rsidR="00EC34B8" w:rsidRDefault="00EC34B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Действительно, </w:t>
      </w:r>
      <w:r>
        <w:rPr>
          <w:rFonts w:ascii="Times New Roman" w:hAnsi="Times New Roman" w:cs="Times New Roman"/>
          <w:sz w:val="28"/>
          <w:szCs w:val="28"/>
          <w:lang w:val="en-US"/>
        </w:rPr>
        <w:t>Fender</w:t>
      </w:r>
      <w:r w:rsidRPr="00EC34B8">
        <w:rPr>
          <w:rFonts w:ascii="Times New Roman" w:hAnsi="Times New Roman" w:cs="Times New Roman"/>
          <w:sz w:val="28"/>
          <w:szCs w:val="28"/>
        </w:rPr>
        <w:t xml:space="preserve"> </w:t>
      </w:r>
      <w:r>
        <w:rPr>
          <w:rFonts w:ascii="Times New Roman" w:hAnsi="Times New Roman" w:cs="Times New Roman"/>
          <w:sz w:val="28"/>
          <w:szCs w:val="28"/>
          <w:lang w:val="en-US"/>
        </w:rPr>
        <w:t>Precision</w:t>
      </w:r>
      <w:r>
        <w:rPr>
          <w:rFonts w:ascii="Times New Roman" w:hAnsi="Times New Roman" w:cs="Times New Roman"/>
          <w:sz w:val="28"/>
          <w:szCs w:val="28"/>
        </w:rPr>
        <w:t xml:space="preserve"> по своим размерам составлял всего лишь 1/16 от размеров контрабаса, что зачастую служило главным аргументом для многих басистов</w:t>
      </w:r>
      <w:r w:rsidR="00B01667">
        <w:rPr>
          <w:rFonts w:ascii="Times New Roman" w:hAnsi="Times New Roman" w:cs="Times New Roman"/>
          <w:sz w:val="28"/>
          <w:szCs w:val="28"/>
        </w:rPr>
        <w:t xml:space="preserve"> при его покупке. Транспортировка бас-гитары была гораздо проще транспортировки контрабаса, а гитаристы смогли перестать тратить долгие часы на освоение контрабаса, и почти без проблем переходить с гитары на бас-гитару.</w:t>
      </w:r>
      <w:r w:rsidR="005727BA">
        <w:rPr>
          <w:rFonts w:ascii="Times New Roman" w:hAnsi="Times New Roman" w:cs="Times New Roman"/>
          <w:sz w:val="28"/>
          <w:szCs w:val="28"/>
        </w:rPr>
        <w:t xml:space="preserve"> К тому же конструкция инструмента говорила о исключительной его надёжности, в с</w:t>
      </w:r>
      <w:r w:rsidR="00F06610">
        <w:rPr>
          <w:rFonts w:ascii="Times New Roman" w:hAnsi="Times New Roman" w:cs="Times New Roman"/>
          <w:sz w:val="28"/>
          <w:szCs w:val="28"/>
        </w:rPr>
        <w:t>равнении</w:t>
      </w:r>
      <w:r w:rsidR="005727BA">
        <w:rPr>
          <w:rFonts w:ascii="Times New Roman" w:hAnsi="Times New Roman" w:cs="Times New Roman"/>
          <w:sz w:val="28"/>
          <w:szCs w:val="28"/>
        </w:rPr>
        <w:t xml:space="preserve"> с тем же контрабасом. И корпус</w:t>
      </w:r>
      <w:r w:rsidR="00851B79">
        <w:rPr>
          <w:rFonts w:ascii="Times New Roman" w:hAnsi="Times New Roman" w:cs="Times New Roman"/>
          <w:sz w:val="28"/>
          <w:szCs w:val="28"/>
        </w:rPr>
        <w:t>,</w:t>
      </w:r>
      <w:r w:rsidR="005727BA">
        <w:rPr>
          <w:rFonts w:ascii="Times New Roman" w:hAnsi="Times New Roman" w:cs="Times New Roman"/>
          <w:sz w:val="28"/>
          <w:szCs w:val="28"/>
        </w:rPr>
        <w:t xml:space="preserve"> и гриф выпиливались из целого куска дерева, и крепились друг к другу четырьмя болтами через стальную пластину (</w:t>
      </w:r>
      <w:r w:rsidR="005727BA">
        <w:rPr>
          <w:rFonts w:ascii="Times New Roman" w:hAnsi="Times New Roman" w:cs="Times New Roman"/>
          <w:sz w:val="28"/>
          <w:szCs w:val="28"/>
          <w:lang w:val="en-US"/>
        </w:rPr>
        <w:t>neck</w:t>
      </w:r>
      <w:r w:rsidR="00851B79" w:rsidRPr="00851B79">
        <w:rPr>
          <w:rFonts w:ascii="Times New Roman" w:hAnsi="Times New Roman" w:cs="Times New Roman"/>
          <w:sz w:val="28"/>
          <w:szCs w:val="28"/>
        </w:rPr>
        <w:t xml:space="preserve"> </w:t>
      </w:r>
      <w:r w:rsidR="005727BA">
        <w:rPr>
          <w:rFonts w:ascii="Times New Roman" w:hAnsi="Times New Roman" w:cs="Times New Roman"/>
          <w:sz w:val="28"/>
          <w:szCs w:val="28"/>
          <w:lang w:val="en-US"/>
        </w:rPr>
        <w:t>plate</w:t>
      </w:r>
      <w:r w:rsidR="00851B79">
        <w:rPr>
          <w:rFonts w:ascii="Times New Roman" w:hAnsi="Times New Roman" w:cs="Times New Roman"/>
          <w:sz w:val="28"/>
          <w:szCs w:val="28"/>
        </w:rPr>
        <w:t>), что обеспечивало стабильную прочную фиксацию грифа относительно корпуса, и было очередной революционной идеей Лео Фендера.</w:t>
      </w:r>
    </w:p>
    <w:p w:rsidR="00F06610" w:rsidRDefault="00F06610"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целом, Пресижн можно было рассматривать как сборный прибор, в котором любую его часть, при необходимости, можно было заменить, что подчёркивало универсальность и экономичность инструмента. </w:t>
      </w:r>
    </w:p>
    <w:p w:rsidR="00F06610" w:rsidRPr="00321DAA" w:rsidRDefault="00F06610"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Конечно же</w:t>
      </w:r>
      <w:r w:rsidR="00686BE0">
        <w:rPr>
          <w:rFonts w:ascii="Times New Roman" w:hAnsi="Times New Roman" w:cs="Times New Roman"/>
          <w:sz w:val="28"/>
          <w:szCs w:val="28"/>
        </w:rPr>
        <w:t xml:space="preserve">, поскольку 50-е годы были довольно консервативным временем, некоторая масса людей восприняла </w:t>
      </w:r>
      <w:r>
        <w:rPr>
          <w:rFonts w:ascii="Times New Roman" w:hAnsi="Times New Roman" w:cs="Times New Roman"/>
          <w:sz w:val="28"/>
          <w:szCs w:val="28"/>
        </w:rPr>
        <w:t xml:space="preserve">появление бас-гитары как страшный регресс </w:t>
      </w:r>
      <w:r w:rsidR="00686BE0">
        <w:rPr>
          <w:rFonts w:ascii="Times New Roman" w:hAnsi="Times New Roman" w:cs="Times New Roman"/>
          <w:sz w:val="28"/>
          <w:szCs w:val="28"/>
        </w:rPr>
        <w:t xml:space="preserve">в производстве музыкальных инструментов, открытый вызов всем канонам классического ремесла. Кое кто даже вообще отказывался признавать за моделями </w:t>
      </w:r>
      <w:r w:rsidR="00686BE0">
        <w:rPr>
          <w:rFonts w:ascii="Times New Roman" w:hAnsi="Times New Roman" w:cs="Times New Roman"/>
          <w:sz w:val="28"/>
          <w:szCs w:val="28"/>
          <w:lang w:val="en-US"/>
        </w:rPr>
        <w:t>Fender</w:t>
      </w:r>
      <w:r w:rsidR="00686BE0" w:rsidRPr="00F21AAB">
        <w:rPr>
          <w:rFonts w:ascii="Times New Roman" w:hAnsi="Times New Roman" w:cs="Times New Roman"/>
          <w:sz w:val="28"/>
          <w:szCs w:val="28"/>
        </w:rPr>
        <w:t xml:space="preserve"> </w:t>
      </w:r>
      <w:r w:rsidR="00F21AAB">
        <w:rPr>
          <w:rFonts w:ascii="Times New Roman" w:hAnsi="Times New Roman" w:cs="Times New Roman"/>
          <w:sz w:val="28"/>
          <w:szCs w:val="28"/>
        </w:rPr>
        <w:t xml:space="preserve">право носить звание </w:t>
      </w:r>
      <w:r w:rsidR="00F21AAB">
        <w:rPr>
          <w:rFonts w:ascii="Times New Roman" w:hAnsi="Times New Roman" w:cs="Times New Roman"/>
          <w:sz w:val="28"/>
          <w:szCs w:val="28"/>
        </w:rPr>
        <w:lastRenderedPageBreak/>
        <w:t>музыкальных инструментов, и предрекал исчезновение этих «вульгарных досок»</w:t>
      </w:r>
      <w:r w:rsidR="00F21AAB" w:rsidRPr="00F21AAB">
        <w:rPr>
          <w:rFonts w:ascii="Times New Roman" w:hAnsi="Times New Roman" w:cs="Times New Roman"/>
          <w:sz w:val="28"/>
          <w:szCs w:val="28"/>
        </w:rPr>
        <w:t xml:space="preserve"> </w:t>
      </w:r>
      <w:r w:rsidR="00F21AAB">
        <w:rPr>
          <w:rFonts w:ascii="Times New Roman" w:hAnsi="Times New Roman" w:cs="Times New Roman"/>
          <w:sz w:val="28"/>
          <w:szCs w:val="28"/>
        </w:rPr>
        <w:t xml:space="preserve">в ближайшем будущем. Однако революционность самой идеи нового инструмента, очевидная практичность, универсальность, фундаментальный звук, и мгновенно возникшая армия поклонников </w:t>
      </w:r>
      <w:r w:rsidR="00321DAA">
        <w:rPr>
          <w:rFonts w:ascii="Times New Roman" w:hAnsi="Times New Roman" w:cs="Times New Roman"/>
          <w:sz w:val="28"/>
          <w:szCs w:val="28"/>
        </w:rPr>
        <w:t>позволили получить новому инструменту признание</w:t>
      </w:r>
      <w:r w:rsidR="00F21AAB">
        <w:rPr>
          <w:rFonts w:ascii="Times New Roman" w:hAnsi="Times New Roman" w:cs="Times New Roman"/>
          <w:sz w:val="28"/>
          <w:szCs w:val="28"/>
        </w:rPr>
        <w:t>.</w:t>
      </w:r>
      <w:r w:rsidR="00321DAA">
        <w:rPr>
          <w:rFonts w:ascii="Times New Roman" w:hAnsi="Times New Roman" w:cs="Times New Roman"/>
          <w:sz w:val="28"/>
          <w:szCs w:val="28"/>
        </w:rPr>
        <w:t xml:space="preserve"> И до сих пор идеи, заложенные в конструкции </w:t>
      </w:r>
      <w:r w:rsidR="00321DAA">
        <w:rPr>
          <w:rFonts w:ascii="Times New Roman" w:hAnsi="Times New Roman" w:cs="Times New Roman"/>
          <w:sz w:val="28"/>
          <w:szCs w:val="28"/>
          <w:lang w:val="en-US"/>
        </w:rPr>
        <w:t>Fender</w:t>
      </w:r>
      <w:r w:rsidR="00321DAA" w:rsidRPr="00321DAA">
        <w:rPr>
          <w:rFonts w:ascii="Times New Roman" w:hAnsi="Times New Roman" w:cs="Times New Roman"/>
          <w:sz w:val="28"/>
          <w:szCs w:val="28"/>
        </w:rPr>
        <w:t xml:space="preserve"> </w:t>
      </w:r>
      <w:r w:rsidR="00321DAA">
        <w:rPr>
          <w:rFonts w:ascii="Times New Roman" w:hAnsi="Times New Roman" w:cs="Times New Roman"/>
          <w:sz w:val="28"/>
          <w:szCs w:val="28"/>
          <w:lang w:val="en-US"/>
        </w:rPr>
        <w:t>Precision</w:t>
      </w:r>
      <w:r w:rsidR="00321DAA" w:rsidRPr="00321DAA">
        <w:rPr>
          <w:rFonts w:ascii="Times New Roman" w:hAnsi="Times New Roman" w:cs="Times New Roman"/>
          <w:sz w:val="28"/>
          <w:szCs w:val="28"/>
        </w:rPr>
        <w:t xml:space="preserve"> </w:t>
      </w:r>
      <w:r w:rsidR="00321DAA">
        <w:rPr>
          <w:rFonts w:ascii="Times New Roman" w:hAnsi="Times New Roman" w:cs="Times New Roman"/>
          <w:sz w:val="28"/>
          <w:szCs w:val="28"/>
          <w:lang w:val="en-US"/>
        </w:rPr>
        <w:t>Bass</w:t>
      </w:r>
      <w:r w:rsidR="00321DAA">
        <w:rPr>
          <w:rFonts w:ascii="Times New Roman" w:hAnsi="Times New Roman" w:cs="Times New Roman"/>
          <w:sz w:val="28"/>
          <w:szCs w:val="28"/>
        </w:rPr>
        <w:t>,</w:t>
      </w:r>
      <w:r w:rsidR="00321DAA" w:rsidRPr="00321DAA">
        <w:rPr>
          <w:rFonts w:ascii="Times New Roman" w:hAnsi="Times New Roman" w:cs="Times New Roman"/>
          <w:sz w:val="28"/>
          <w:szCs w:val="28"/>
        </w:rPr>
        <w:t xml:space="preserve"> </w:t>
      </w:r>
      <w:r w:rsidR="00321DAA">
        <w:rPr>
          <w:rFonts w:ascii="Times New Roman" w:hAnsi="Times New Roman" w:cs="Times New Roman"/>
          <w:sz w:val="28"/>
          <w:szCs w:val="28"/>
        </w:rPr>
        <w:t>стали фактическим стандартом для производителей бас-гитар, а выражение «фендер бас» на долгое время стало синонимом бас-гитары вообще.</w:t>
      </w:r>
    </w:p>
    <w:p w:rsidR="00F61D7A" w:rsidRDefault="00C420BB"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 смотря на не очень долгую историю инструмента, техника игры на бас-гитаре существенно изменилась с момента её появления и до наших дней. Развитие её было стремительным, и продолжается до сих пор. Растёт мастерство исполнителей, рождаются всё новые стили, жанры и направления музыки, требующие другого подхода к построению композиций, и изменения роли инструмента в ансамбле.</w:t>
      </w:r>
      <w:r w:rsidR="00273F2A" w:rsidRPr="00273F2A">
        <w:rPr>
          <w:rFonts w:ascii="Times New Roman" w:hAnsi="Times New Roman" w:cs="Times New Roman"/>
          <w:sz w:val="28"/>
          <w:szCs w:val="28"/>
        </w:rPr>
        <w:t xml:space="preserve"> </w:t>
      </w:r>
      <w:r w:rsidR="00273F2A">
        <w:rPr>
          <w:rFonts w:ascii="Times New Roman" w:hAnsi="Times New Roman" w:cs="Times New Roman"/>
          <w:sz w:val="28"/>
          <w:szCs w:val="28"/>
        </w:rPr>
        <w:t>Появляется целый ряд ярких исполнителей, определивших пути развития исполнительства на этом музыкальном инструменте.</w:t>
      </w:r>
    </w:p>
    <w:p w:rsidR="009531FB" w:rsidRDefault="009A1478" w:rsidP="00771C52">
      <w:pPr>
        <w:spacing w:after="0" w:line="360" w:lineRule="auto"/>
        <w:ind w:firstLine="709"/>
        <w:jc w:val="both"/>
        <w:rPr>
          <w:rFonts w:ascii="Times New Roman" w:hAnsi="Times New Roman" w:cs="Times New Roman"/>
          <w:sz w:val="28"/>
          <w:szCs w:val="28"/>
        </w:rPr>
      </w:pPr>
      <w:r w:rsidRPr="009A1478">
        <w:rPr>
          <w:rFonts w:ascii="Times New Roman" w:hAnsi="Times New Roman" w:cs="Times New Roman"/>
          <w:b/>
          <w:sz w:val="28"/>
          <w:szCs w:val="28"/>
        </w:rPr>
        <w:t>Степень разработанности</w:t>
      </w:r>
      <w:r>
        <w:rPr>
          <w:rFonts w:ascii="Times New Roman" w:hAnsi="Times New Roman" w:cs="Times New Roman"/>
          <w:sz w:val="28"/>
          <w:szCs w:val="28"/>
        </w:rPr>
        <w:t xml:space="preserve">. </w:t>
      </w:r>
      <w:r w:rsidR="00353948">
        <w:rPr>
          <w:rFonts w:ascii="Times New Roman" w:hAnsi="Times New Roman" w:cs="Times New Roman"/>
          <w:sz w:val="28"/>
          <w:szCs w:val="28"/>
        </w:rPr>
        <w:t>С появлением в профессиональных музыкальных учебных заведениях нашей страны специальности «Музыкальное искусство эстрады» в середине 70-х годов, возникла необходимость в методических работах по обучению игре на бас-гитаре, которая к тому времени уже прочно вошла в состав многих ансамблей, исполняющих популярную музыку</w:t>
      </w:r>
      <w:r w:rsidR="00A87835">
        <w:rPr>
          <w:rFonts w:ascii="Times New Roman" w:hAnsi="Times New Roman" w:cs="Times New Roman"/>
          <w:sz w:val="28"/>
          <w:szCs w:val="28"/>
        </w:rPr>
        <w:t>, стала ведущим инструментом ритм-секции, и нередко выступала как солирующий инструмент.</w:t>
      </w:r>
      <w:r w:rsidR="009531FB">
        <w:rPr>
          <w:rFonts w:ascii="Times New Roman" w:hAnsi="Times New Roman" w:cs="Times New Roman"/>
          <w:sz w:val="28"/>
          <w:szCs w:val="28"/>
        </w:rPr>
        <w:t xml:space="preserve"> </w:t>
      </w:r>
      <w:r w:rsidR="00FF34F3">
        <w:rPr>
          <w:rFonts w:ascii="Times New Roman" w:hAnsi="Times New Roman" w:cs="Times New Roman"/>
          <w:sz w:val="28"/>
          <w:szCs w:val="28"/>
        </w:rPr>
        <w:t>Большое влияние на развитие методики обучения оказали работы преподавателя Государственного музыкального училища им. Гнесиных В.</w:t>
      </w:r>
      <w:r w:rsidR="00147466">
        <w:rPr>
          <w:rFonts w:ascii="Times New Roman" w:hAnsi="Times New Roman" w:cs="Times New Roman"/>
          <w:sz w:val="28"/>
          <w:szCs w:val="28"/>
        </w:rPr>
        <w:t xml:space="preserve"> </w:t>
      </w:r>
      <w:r w:rsidR="00FF34F3">
        <w:rPr>
          <w:rFonts w:ascii="Times New Roman" w:hAnsi="Times New Roman" w:cs="Times New Roman"/>
          <w:sz w:val="28"/>
          <w:szCs w:val="28"/>
        </w:rPr>
        <w:t>В. Верейского, и выпускника РАМ им. Гнесиных, лауреата международных джазовых фестивалей и талантливого педагога С. Г. Ариевича.</w:t>
      </w:r>
      <w:r w:rsidR="00AE55DF">
        <w:rPr>
          <w:rFonts w:ascii="Times New Roman" w:hAnsi="Times New Roman" w:cs="Times New Roman"/>
          <w:sz w:val="28"/>
          <w:szCs w:val="28"/>
        </w:rPr>
        <w:t xml:space="preserve"> Так же очень популярной стала изданная в 1997 году книга</w:t>
      </w:r>
      <w:r w:rsidR="00F53F63">
        <w:rPr>
          <w:rFonts w:ascii="Times New Roman" w:hAnsi="Times New Roman" w:cs="Times New Roman"/>
          <w:sz w:val="28"/>
          <w:szCs w:val="28"/>
        </w:rPr>
        <w:t xml:space="preserve"> «Импровизация на бас-гитаре и контрабасе»</w:t>
      </w:r>
      <w:r w:rsidR="00AE55DF">
        <w:rPr>
          <w:rFonts w:ascii="Times New Roman" w:hAnsi="Times New Roman" w:cs="Times New Roman"/>
          <w:sz w:val="28"/>
          <w:szCs w:val="28"/>
        </w:rPr>
        <w:t xml:space="preserve"> американского басиста Чака Шера, переведённая на русский язык издательством «</w:t>
      </w:r>
      <w:r w:rsidR="00AE55DF">
        <w:rPr>
          <w:rFonts w:ascii="Times New Roman" w:hAnsi="Times New Roman" w:cs="Times New Roman"/>
          <w:sz w:val="28"/>
          <w:szCs w:val="28"/>
          <w:lang w:val="en-US"/>
        </w:rPr>
        <w:t>Guitar</w:t>
      </w:r>
      <w:r w:rsidR="00AE55DF" w:rsidRPr="00AE55DF">
        <w:rPr>
          <w:rFonts w:ascii="Times New Roman" w:hAnsi="Times New Roman" w:cs="Times New Roman"/>
          <w:sz w:val="28"/>
          <w:szCs w:val="28"/>
        </w:rPr>
        <w:t xml:space="preserve"> </w:t>
      </w:r>
      <w:r w:rsidR="00E37FDA">
        <w:rPr>
          <w:rFonts w:ascii="Times New Roman" w:hAnsi="Times New Roman" w:cs="Times New Roman"/>
          <w:sz w:val="28"/>
          <w:szCs w:val="28"/>
          <w:lang w:val="en-US"/>
        </w:rPr>
        <w:t>College</w:t>
      </w:r>
      <w:r w:rsidR="00AE55DF">
        <w:rPr>
          <w:rFonts w:ascii="Times New Roman" w:hAnsi="Times New Roman" w:cs="Times New Roman"/>
          <w:sz w:val="28"/>
          <w:szCs w:val="28"/>
        </w:rPr>
        <w:t>»</w:t>
      </w:r>
      <w:r w:rsidR="00E37FDA">
        <w:rPr>
          <w:rFonts w:ascii="Times New Roman" w:hAnsi="Times New Roman" w:cs="Times New Roman"/>
          <w:sz w:val="28"/>
          <w:szCs w:val="28"/>
        </w:rPr>
        <w:t xml:space="preserve">. </w:t>
      </w:r>
      <w:r w:rsidR="00BC17D4">
        <w:rPr>
          <w:rFonts w:ascii="Times New Roman" w:hAnsi="Times New Roman" w:cs="Times New Roman"/>
          <w:sz w:val="28"/>
          <w:szCs w:val="28"/>
        </w:rPr>
        <w:t xml:space="preserve">В 2006 году была выпущена «Школа </w:t>
      </w:r>
      <w:r w:rsidR="00BC17D4">
        <w:rPr>
          <w:rFonts w:ascii="Times New Roman" w:hAnsi="Times New Roman" w:cs="Times New Roman"/>
          <w:sz w:val="28"/>
          <w:szCs w:val="28"/>
        </w:rPr>
        <w:lastRenderedPageBreak/>
        <w:t>игры на бас-гитаре» в трёх частях Ю. К. Андреева, ставшая последним на данный момент методическим пособием</w:t>
      </w:r>
      <w:r w:rsidR="00EB1FB7">
        <w:rPr>
          <w:rFonts w:ascii="Times New Roman" w:hAnsi="Times New Roman" w:cs="Times New Roman"/>
          <w:sz w:val="28"/>
          <w:szCs w:val="28"/>
        </w:rPr>
        <w:t xml:space="preserve"> на русском языке</w:t>
      </w:r>
      <w:r w:rsidR="00BC17D4">
        <w:rPr>
          <w:rFonts w:ascii="Times New Roman" w:hAnsi="Times New Roman" w:cs="Times New Roman"/>
          <w:sz w:val="28"/>
          <w:szCs w:val="28"/>
        </w:rPr>
        <w:t xml:space="preserve">, получившим широкое признание у педагогов. </w:t>
      </w:r>
    </w:p>
    <w:p w:rsidR="00867147" w:rsidRDefault="00813A72" w:rsidP="00771C52">
      <w:pPr>
        <w:spacing w:after="0" w:line="360" w:lineRule="auto"/>
        <w:ind w:firstLine="709"/>
        <w:jc w:val="both"/>
        <w:rPr>
          <w:rFonts w:ascii="Times New Roman" w:hAnsi="Times New Roman" w:cs="Times New Roman"/>
          <w:sz w:val="28"/>
          <w:szCs w:val="28"/>
        </w:rPr>
      </w:pPr>
      <w:r w:rsidRPr="00813A72">
        <w:rPr>
          <w:rFonts w:ascii="Times New Roman" w:hAnsi="Times New Roman" w:cs="Times New Roman"/>
          <w:b/>
          <w:sz w:val="28"/>
          <w:szCs w:val="28"/>
        </w:rPr>
        <w:t>Актуальность.</w:t>
      </w:r>
      <w:r>
        <w:rPr>
          <w:rFonts w:ascii="Times New Roman" w:hAnsi="Times New Roman" w:cs="Times New Roman"/>
          <w:sz w:val="28"/>
          <w:szCs w:val="28"/>
        </w:rPr>
        <w:t xml:space="preserve"> </w:t>
      </w:r>
      <w:r w:rsidR="00BC17D4">
        <w:rPr>
          <w:rFonts w:ascii="Times New Roman" w:hAnsi="Times New Roman" w:cs="Times New Roman"/>
          <w:sz w:val="28"/>
          <w:szCs w:val="28"/>
        </w:rPr>
        <w:t>За последние 10 лет с момента выхода школы Юрия Андреева, техн</w:t>
      </w:r>
      <w:r w:rsidR="00F47F66">
        <w:rPr>
          <w:rFonts w:ascii="Times New Roman" w:hAnsi="Times New Roman" w:cs="Times New Roman"/>
          <w:sz w:val="28"/>
          <w:szCs w:val="28"/>
        </w:rPr>
        <w:t>ика игры на бас-гит</w:t>
      </w:r>
      <w:r w:rsidR="00867147">
        <w:rPr>
          <w:rFonts w:ascii="Times New Roman" w:hAnsi="Times New Roman" w:cs="Times New Roman"/>
          <w:sz w:val="28"/>
          <w:szCs w:val="28"/>
        </w:rPr>
        <w:t>аре сделала большой шаг вперёд, однако новых методических работ на русском языке, посвящённых преподаванию бас-гитары, освящающих современные приёмы игры и методы их изучения, не появилось.</w:t>
      </w:r>
    </w:p>
    <w:p w:rsidR="00813A72" w:rsidRPr="00813A72" w:rsidRDefault="00813A72" w:rsidP="00771C52">
      <w:pPr>
        <w:spacing w:after="0" w:line="360" w:lineRule="auto"/>
        <w:ind w:firstLine="709"/>
        <w:jc w:val="both"/>
        <w:rPr>
          <w:rFonts w:ascii="Times New Roman" w:hAnsi="Times New Roman" w:cs="Times New Roman"/>
          <w:sz w:val="28"/>
          <w:szCs w:val="28"/>
        </w:rPr>
      </w:pPr>
      <w:r w:rsidRPr="00813A72">
        <w:rPr>
          <w:rFonts w:ascii="Times New Roman" w:hAnsi="Times New Roman" w:cs="Times New Roman"/>
          <w:b/>
          <w:sz w:val="28"/>
          <w:szCs w:val="28"/>
        </w:rPr>
        <w:t xml:space="preserve">Объект </w:t>
      </w:r>
      <w:r w:rsidR="00867147">
        <w:rPr>
          <w:rFonts w:ascii="Times New Roman" w:hAnsi="Times New Roman" w:cs="Times New Roman"/>
          <w:b/>
          <w:sz w:val="28"/>
          <w:szCs w:val="28"/>
        </w:rPr>
        <w:t>работы</w:t>
      </w:r>
      <w:r>
        <w:rPr>
          <w:rFonts w:ascii="Times New Roman" w:hAnsi="Times New Roman" w:cs="Times New Roman"/>
          <w:b/>
          <w:sz w:val="28"/>
          <w:szCs w:val="28"/>
        </w:rPr>
        <w:t xml:space="preserve"> </w:t>
      </w:r>
      <w:r>
        <w:rPr>
          <w:rFonts w:ascii="Times New Roman" w:hAnsi="Times New Roman" w:cs="Times New Roman"/>
          <w:sz w:val="28"/>
          <w:szCs w:val="28"/>
        </w:rPr>
        <w:t>– организация образовательного процесса в специальном классе бас-гитары.</w:t>
      </w:r>
    </w:p>
    <w:p w:rsidR="002D0090" w:rsidRDefault="00813A72"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Предмет </w:t>
      </w:r>
      <w:r w:rsidR="00867147">
        <w:rPr>
          <w:rFonts w:ascii="Times New Roman" w:hAnsi="Times New Roman" w:cs="Times New Roman"/>
          <w:b/>
          <w:sz w:val="28"/>
          <w:szCs w:val="28"/>
        </w:rPr>
        <w:t>работы</w:t>
      </w:r>
      <w:r>
        <w:rPr>
          <w:rFonts w:ascii="Times New Roman" w:hAnsi="Times New Roman" w:cs="Times New Roman"/>
          <w:b/>
          <w:sz w:val="28"/>
          <w:szCs w:val="28"/>
        </w:rPr>
        <w:t xml:space="preserve"> </w:t>
      </w:r>
      <w:r>
        <w:rPr>
          <w:rFonts w:ascii="Times New Roman" w:hAnsi="Times New Roman" w:cs="Times New Roman"/>
          <w:sz w:val="28"/>
          <w:szCs w:val="28"/>
        </w:rPr>
        <w:t>– формы и методы обучения современным приёмам игры</w:t>
      </w:r>
      <w:r w:rsidR="006907E4">
        <w:rPr>
          <w:rFonts w:ascii="Times New Roman" w:hAnsi="Times New Roman" w:cs="Times New Roman"/>
          <w:sz w:val="28"/>
          <w:szCs w:val="28"/>
        </w:rPr>
        <w:t xml:space="preserve"> на бас-гитаре, методы формирования исполнительских навыков у обучающегося.</w:t>
      </w:r>
    </w:p>
    <w:p w:rsidR="00867147" w:rsidRDefault="00867147" w:rsidP="00771C52">
      <w:pPr>
        <w:spacing w:after="0" w:line="360" w:lineRule="auto"/>
        <w:ind w:firstLine="709"/>
        <w:jc w:val="both"/>
        <w:rPr>
          <w:rFonts w:ascii="Times New Roman" w:hAnsi="Times New Roman" w:cs="Times New Roman"/>
          <w:sz w:val="28"/>
          <w:szCs w:val="28"/>
        </w:rPr>
      </w:pPr>
      <w:r w:rsidRPr="00867147">
        <w:rPr>
          <w:rFonts w:ascii="Times New Roman" w:hAnsi="Times New Roman" w:cs="Times New Roman"/>
          <w:b/>
          <w:sz w:val="28"/>
          <w:szCs w:val="28"/>
        </w:rPr>
        <w:t xml:space="preserve">Цель </w:t>
      </w:r>
      <w:r>
        <w:rPr>
          <w:rFonts w:ascii="Times New Roman" w:hAnsi="Times New Roman" w:cs="Times New Roman"/>
          <w:b/>
          <w:sz w:val="28"/>
          <w:szCs w:val="28"/>
        </w:rPr>
        <w:t xml:space="preserve">работы – </w:t>
      </w:r>
      <w:r>
        <w:rPr>
          <w:rFonts w:ascii="Times New Roman" w:hAnsi="Times New Roman" w:cs="Times New Roman"/>
          <w:sz w:val="28"/>
          <w:szCs w:val="28"/>
        </w:rPr>
        <w:t xml:space="preserve">рассмотреть </w:t>
      </w:r>
      <w:r w:rsidR="00E03B5F">
        <w:rPr>
          <w:rFonts w:ascii="Times New Roman" w:hAnsi="Times New Roman" w:cs="Times New Roman"/>
          <w:sz w:val="28"/>
          <w:szCs w:val="28"/>
        </w:rPr>
        <w:t>основные этапы формирования исполнительских навыков при</w:t>
      </w:r>
      <w:r>
        <w:rPr>
          <w:rFonts w:ascii="Times New Roman" w:hAnsi="Times New Roman" w:cs="Times New Roman"/>
          <w:sz w:val="28"/>
          <w:szCs w:val="28"/>
        </w:rPr>
        <w:t xml:space="preserve"> обучении игре на бас-гитаре.</w:t>
      </w:r>
    </w:p>
    <w:p w:rsidR="00E03B5F" w:rsidRDefault="00E03B5F"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w:t>
      </w:r>
      <w:r w:rsidR="006907E4">
        <w:rPr>
          <w:rFonts w:ascii="Times New Roman" w:hAnsi="Times New Roman" w:cs="Times New Roman"/>
          <w:sz w:val="28"/>
          <w:szCs w:val="28"/>
        </w:rPr>
        <w:t xml:space="preserve">достижения поставленной цели будут решены следующие </w:t>
      </w:r>
      <w:r w:rsidR="006907E4" w:rsidRPr="006907E4">
        <w:rPr>
          <w:rFonts w:ascii="Times New Roman" w:hAnsi="Times New Roman" w:cs="Times New Roman"/>
          <w:b/>
          <w:sz w:val="28"/>
          <w:szCs w:val="28"/>
        </w:rPr>
        <w:t>задачи</w:t>
      </w:r>
      <w:r w:rsidR="006907E4">
        <w:rPr>
          <w:rFonts w:ascii="Times New Roman" w:hAnsi="Times New Roman" w:cs="Times New Roman"/>
          <w:sz w:val="28"/>
          <w:szCs w:val="28"/>
        </w:rPr>
        <w:t>:</w:t>
      </w:r>
    </w:p>
    <w:p w:rsidR="006907E4" w:rsidRDefault="006907E4" w:rsidP="00771C52">
      <w:pPr>
        <w:pStyle w:val="a9"/>
        <w:numPr>
          <w:ilvl w:val="0"/>
          <w:numId w:val="9"/>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Исследовать рациональную постановку исполнительского аппарата;</w:t>
      </w:r>
    </w:p>
    <w:p w:rsidR="006907E4" w:rsidRDefault="00B30FAA" w:rsidP="00771C52">
      <w:pPr>
        <w:pStyle w:val="a9"/>
        <w:numPr>
          <w:ilvl w:val="0"/>
          <w:numId w:val="9"/>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Изучить аппликатуры, позиции и основные штрихи, использующиеся при игре на бас-гитаре;</w:t>
      </w:r>
    </w:p>
    <w:p w:rsidR="00B30FAA" w:rsidRDefault="00B30FAA" w:rsidP="00771C52">
      <w:pPr>
        <w:pStyle w:val="a9"/>
        <w:numPr>
          <w:ilvl w:val="0"/>
          <w:numId w:val="9"/>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Изучить способы звукоизвлечения;</w:t>
      </w:r>
    </w:p>
    <w:p w:rsidR="00B30FAA" w:rsidRDefault="00B30FAA" w:rsidP="00771C52">
      <w:pPr>
        <w:pStyle w:val="a9"/>
        <w:numPr>
          <w:ilvl w:val="0"/>
          <w:numId w:val="9"/>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Проанализировать исполнительские приёмы игры на бас-гитаре, способы построения басовой партии;</w:t>
      </w:r>
    </w:p>
    <w:p w:rsidR="00B30FAA" w:rsidRDefault="00B30FAA" w:rsidP="00771C52">
      <w:pPr>
        <w:pStyle w:val="a9"/>
        <w:numPr>
          <w:ilvl w:val="0"/>
          <w:numId w:val="9"/>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Исследовать способы формирования базовых элементов техники (на основе работы с инструктивным материалом);</w:t>
      </w:r>
    </w:p>
    <w:p w:rsidR="00B30FAA" w:rsidRDefault="00B30FAA" w:rsidP="00771C52">
      <w:pPr>
        <w:pStyle w:val="a9"/>
        <w:numPr>
          <w:ilvl w:val="0"/>
          <w:numId w:val="9"/>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Определить основные функции бас-гитары в эстрадном оркестре;</w:t>
      </w:r>
    </w:p>
    <w:p w:rsidR="005C2EC4" w:rsidRDefault="00B30FAA" w:rsidP="00771C52">
      <w:pPr>
        <w:pStyle w:val="a9"/>
        <w:numPr>
          <w:ilvl w:val="0"/>
          <w:numId w:val="9"/>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Проанализировать наиболее эффективные методы организации самостоятельной работы в специальном классе бас-гитары.</w:t>
      </w:r>
    </w:p>
    <w:p w:rsidR="00B30FAA" w:rsidRPr="005C2EC4" w:rsidRDefault="005C2EC4"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Pr="005C2EC4">
        <w:rPr>
          <w:rFonts w:ascii="Times New Roman" w:hAnsi="Times New Roman" w:cs="Times New Roman"/>
          <w:b/>
          <w:sz w:val="28"/>
          <w:szCs w:val="28"/>
        </w:rPr>
        <w:t>структуру</w:t>
      </w:r>
      <w:r>
        <w:rPr>
          <w:rFonts w:ascii="Times New Roman" w:hAnsi="Times New Roman" w:cs="Times New Roman"/>
          <w:sz w:val="28"/>
          <w:szCs w:val="28"/>
        </w:rPr>
        <w:t xml:space="preserve"> теоретической работы входит титульный лист, содержание работы, введение, основная часть, заключение, список литературы и приложение</w:t>
      </w:r>
      <w:r w:rsidR="00AD61B2">
        <w:rPr>
          <w:rFonts w:ascii="Times New Roman" w:hAnsi="Times New Roman" w:cs="Times New Roman"/>
          <w:sz w:val="28"/>
          <w:szCs w:val="28"/>
        </w:rPr>
        <w:t xml:space="preserve"> в шести листах с иллюстрациями излагаемого </w:t>
      </w:r>
      <w:r w:rsidR="00AD61B2">
        <w:rPr>
          <w:rFonts w:ascii="Times New Roman" w:hAnsi="Times New Roman" w:cs="Times New Roman"/>
          <w:sz w:val="28"/>
          <w:szCs w:val="28"/>
        </w:rPr>
        <w:lastRenderedPageBreak/>
        <w:t>материала.</w:t>
      </w:r>
      <w:r>
        <w:rPr>
          <w:rFonts w:ascii="Times New Roman" w:hAnsi="Times New Roman" w:cs="Times New Roman"/>
          <w:sz w:val="28"/>
          <w:szCs w:val="28"/>
        </w:rPr>
        <w:t xml:space="preserve"> Основная часть разделена на две главы. Первая глава – «Формирование исполнительского аппарата при игре на бас-гитаре», разделена на три подпункта – «Рациональная постановка исполнительского аппарата», «Аппликатура. Позиции. Штрихи. Динамика», «Звукоизвлечение и развитие исполнительского аппарата. Способы звукоизвлечения». Вторая глава – «Формирование исполнительских приемов при игре на бас-гитаре», разделена на пять подпунктов – «Исполнительские и специфические приемы игры», «Базовые элементы техники», «Основы построения басовой партии», «Основные функции бас-гитары в эстрадном оркестре», «Организация самостоятельной работы».</w:t>
      </w:r>
    </w:p>
    <w:p w:rsidR="00E63A2B" w:rsidRDefault="00E63A2B" w:rsidP="00771C52">
      <w:pPr>
        <w:spacing w:after="0" w:line="360" w:lineRule="auto"/>
        <w:ind w:firstLine="709"/>
        <w:rPr>
          <w:rFonts w:ascii="Times New Roman" w:hAnsi="Times New Roman" w:cs="Times New Roman"/>
          <w:b/>
          <w:sz w:val="28"/>
          <w:szCs w:val="28"/>
        </w:rPr>
      </w:pPr>
    </w:p>
    <w:p w:rsidR="00E63A2B" w:rsidRDefault="00E63A2B" w:rsidP="00771C52">
      <w:pPr>
        <w:spacing w:after="0" w:line="360" w:lineRule="auto"/>
        <w:ind w:firstLine="709"/>
        <w:rPr>
          <w:rFonts w:ascii="Times New Roman" w:hAnsi="Times New Roman" w:cs="Times New Roman"/>
          <w:b/>
          <w:sz w:val="28"/>
          <w:szCs w:val="28"/>
        </w:rPr>
      </w:pPr>
      <w:r>
        <w:rPr>
          <w:rFonts w:ascii="Times New Roman" w:hAnsi="Times New Roman" w:cs="Times New Roman"/>
          <w:b/>
          <w:sz w:val="28"/>
          <w:szCs w:val="28"/>
        </w:rPr>
        <w:br w:type="page"/>
      </w:r>
    </w:p>
    <w:p w:rsidR="002D0090" w:rsidRPr="00193B2E" w:rsidRDefault="002D0090" w:rsidP="00771C52">
      <w:pPr>
        <w:spacing w:after="0" w:line="360" w:lineRule="auto"/>
        <w:ind w:firstLine="709"/>
        <w:jc w:val="center"/>
        <w:rPr>
          <w:rFonts w:ascii="Times New Roman" w:hAnsi="Times New Roman" w:cs="Times New Roman"/>
          <w:sz w:val="28"/>
          <w:szCs w:val="28"/>
        </w:rPr>
      </w:pPr>
      <w:r w:rsidRPr="00555AFE">
        <w:rPr>
          <w:rFonts w:ascii="Times New Roman" w:hAnsi="Times New Roman" w:cs="Times New Roman"/>
          <w:b/>
          <w:sz w:val="28"/>
          <w:szCs w:val="28"/>
        </w:rPr>
        <w:lastRenderedPageBreak/>
        <w:t>Глава 1.</w:t>
      </w:r>
      <w:r w:rsidRPr="00555AFE">
        <w:rPr>
          <w:rFonts w:ascii="Times New Roman" w:hAnsi="Times New Roman" w:cs="Times New Roman"/>
          <w:sz w:val="28"/>
          <w:szCs w:val="28"/>
        </w:rPr>
        <w:t xml:space="preserve"> </w:t>
      </w:r>
      <w:r w:rsidRPr="00285AC6">
        <w:rPr>
          <w:rFonts w:ascii="Times New Roman" w:hAnsi="Times New Roman" w:cs="Times New Roman"/>
          <w:b/>
          <w:sz w:val="28"/>
          <w:szCs w:val="28"/>
        </w:rPr>
        <w:t xml:space="preserve">Формирование исполнительского аппарата </w:t>
      </w:r>
      <w:r w:rsidR="0046451C" w:rsidRPr="00285AC6">
        <w:rPr>
          <w:rFonts w:ascii="Times New Roman" w:hAnsi="Times New Roman" w:cs="Times New Roman"/>
          <w:b/>
          <w:sz w:val="28"/>
          <w:szCs w:val="28"/>
        </w:rPr>
        <w:t xml:space="preserve">при </w:t>
      </w:r>
      <w:r w:rsidRPr="00285AC6">
        <w:rPr>
          <w:rFonts w:ascii="Times New Roman" w:hAnsi="Times New Roman" w:cs="Times New Roman"/>
          <w:b/>
          <w:sz w:val="28"/>
          <w:szCs w:val="28"/>
        </w:rPr>
        <w:t>игре на бас-гитаре</w:t>
      </w:r>
      <w:r w:rsidR="00285AC6">
        <w:rPr>
          <w:rFonts w:ascii="Times New Roman" w:hAnsi="Times New Roman" w:cs="Times New Roman"/>
          <w:b/>
          <w:sz w:val="28"/>
          <w:szCs w:val="28"/>
        </w:rPr>
        <w:t>.</w:t>
      </w:r>
    </w:p>
    <w:p w:rsidR="007F02AF" w:rsidRPr="00285AC6" w:rsidRDefault="00193B2E" w:rsidP="00771C52">
      <w:pPr>
        <w:pStyle w:val="a9"/>
        <w:numPr>
          <w:ilvl w:val="1"/>
          <w:numId w:val="1"/>
        </w:numPr>
        <w:spacing w:after="0" w:line="360" w:lineRule="auto"/>
        <w:ind w:firstLine="709"/>
        <w:jc w:val="center"/>
        <w:rPr>
          <w:rFonts w:ascii="Times New Roman" w:hAnsi="Times New Roman" w:cs="Times New Roman"/>
          <w:b/>
          <w:sz w:val="28"/>
          <w:szCs w:val="28"/>
        </w:rPr>
      </w:pPr>
      <w:r w:rsidRPr="00285AC6">
        <w:rPr>
          <w:rFonts w:ascii="Times New Roman" w:hAnsi="Times New Roman" w:cs="Times New Roman"/>
          <w:b/>
          <w:sz w:val="28"/>
          <w:szCs w:val="28"/>
        </w:rPr>
        <w:t>Рациональная постановка исполнительского аппарата</w:t>
      </w:r>
    </w:p>
    <w:p w:rsidR="00E24020" w:rsidRDefault="000E4D1B"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Главным условием любой постановки является наиболее целесообразное исходное положение, обеспечивающее удобство игры и свободу движений для обоих рук.</w:t>
      </w:r>
      <w:r w:rsidR="00F966AC">
        <w:rPr>
          <w:rFonts w:ascii="Times New Roman" w:hAnsi="Times New Roman" w:cs="Times New Roman"/>
          <w:sz w:val="28"/>
          <w:szCs w:val="28"/>
        </w:rPr>
        <w:t xml:space="preserve"> В зависимости от условий работы или по желанию играющих в ансамбле музыкантов на бас-гитаре можно играть стоя</w:t>
      </w:r>
      <w:r w:rsidR="00525311">
        <w:rPr>
          <w:rFonts w:ascii="Times New Roman" w:hAnsi="Times New Roman" w:cs="Times New Roman"/>
          <w:sz w:val="28"/>
          <w:szCs w:val="28"/>
        </w:rPr>
        <w:t xml:space="preserve"> </w:t>
      </w:r>
      <w:r w:rsidR="00E24020" w:rsidRPr="00CF7CBD">
        <w:rPr>
          <w:rFonts w:ascii="Times New Roman" w:hAnsi="Times New Roman" w:cs="Times New Roman"/>
          <w:sz w:val="28"/>
          <w:szCs w:val="28"/>
        </w:rPr>
        <w:t>(</w:t>
      </w:r>
      <w:r w:rsidR="00E24020">
        <w:rPr>
          <w:rFonts w:ascii="Times New Roman" w:hAnsi="Times New Roman" w:cs="Times New Roman"/>
          <w:sz w:val="28"/>
          <w:szCs w:val="28"/>
        </w:rPr>
        <w:t xml:space="preserve">см. Приложение, рис. 2) </w:t>
      </w:r>
      <w:r w:rsidR="00F966AC">
        <w:rPr>
          <w:rFonts w:ascii="Times New Roman" w:hAnsi="Times New Roman" w:cs="Times New Roman"/>
          <w:sz w:val="28"/>
          <w:szCs w:val="28"/>
        </w:rPr>
        <w:t>или сидя</w:t>
      </w:r>
      <w:r w:rsidR="00525311">
        <w:rPr>
          <w:rFonts w:ascii="Times New Roman" w:hAnsi="Times New Roman" w:cs="Times New Roman"/>
          <w:sz w:val="28"/>
          <w:szCs w:val="28"/>
        </w:rPr>
        <w:t xml:space="preserve"> </w:t>
      </w:r>
      <w:r w:rsidR="00E24020" w:rsidRPr="00CF7CBD">
        <w:rPr>
          <w:rFonts w:ascii="Times New Roman" w:hAnsi="Times New Roman" w:cs="Times New Roman"/>
          <w:sz w:val="28"/>
          <w:szCs w:val="28"/>
        </w:rPr>
        <w:t>(</w:t>
      </w:r>
      <w:r w:rsidR="00E24020">
        <w:rPr>
          <w:rFonts w:ascii="Times New Roman" w:hAnsi="Times New Roman" w:cs="Times New Roman"/>
          <w:sz w:val="28"/>
          <w:szCs w:val="28"/>
        </w:rPr>
        <w:t>см. Приложение, рис. 2а)</w:t>
      </w:r>
      <w:r w:rsidR="00F966AC">
        <w:rPr>
          <w:rFonts w:ascii="Times New Roman" w:hAnsi="Times New Roman" w:cs="Times New Roman"/>
          <w:sz w:val="28"/>
          <w:szCs w:val="28"/>
        </w:rPr>
        <w:t>.</w:t>
      </w:r>
      <w:r w:rsidR="00DF6B03">
        <w:rPr>
          <w:rFonts w:ascii="Times New Roman" w:hAnsi="Times New Roman" w:cs="Times New Roman"/>
          <w:sz w:val="28"/>
          <w:szCs w:val="28"/>
        </w:rPr>
        <w:t xml:space="preserve"> При том и другом положений корпус исполнителя должен быть выпрямлен и не напряжён.</w:t>
      </w:r>
    </w:p>
    <w:p w:rsidR="001854D3" w:rsidRDefault="00D27929"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того, чтобы добиться устойчивого, стабильного положения инструмента вне зависимости от позы исполнителя, </w:t>
      </w:r>
      <w:r w:rsidR="001854D3">
        <w:rPr>
          <w:rFonts w:ascii="Times New Roman" w:hAnsi="Times New Roman" w:cs="Times New Roman"/>
          <w:sz w:val="28"/>
          <w:szCs w:val="28"/>
        </w:rPr>
        <w:t xml:space="preserve">инструмент закрепляют на ремне. </w:t>
      </w:r>
      <w:r w:rsidR="004803DB">
        <w:rPr>
          <w:rFonts w:ascii="Times New Roman" w:hAnsi="Times New Roman" w:cs="Times New Roman"/>
          <w:sz w:val="28"/>
          <w:szCs w:val="28"/>
        </w:rPr>
        <w:t>Рекомендуется использовать широкий ремень, для того чтобы равномерно распределить вес бас-гитары</w:t>
      </w:r>
      <w:r w:rsidR="006F294C">
        <w:rPr>
          <w:rFonts w:ascii="Times New Roman" w:hAnsi="Times New Roman" w:cs="Times New Roman"/>
          <w:sz w:val="28"/>
          <w:szCs w:val="28"/>
        </w:rPr>
        <w:t>,</w:t>
      </w:r>
      <w:r w:rsidR="004803DB">
        <w:rPr>
          <w:rFonts w:ascii="Times New Roman" w:hAnsi="Times New Roman" w:cs="Times New Roman"/>
          <w:sz w:val="28"/>
          <w:szCs w:val="28"/>
        </w:rPr>
        <w:t xml:space="preserve"> и уменьшить давление инструмента на плечо. </w:t>
      </w:r>
    </w:p>
    <w:p w:rsidR="00771C52" w:rsidRDefault="0048732D"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Держать бас-гитару следует в слегка наклонном положении (</w:t>
      </w:r>
      <w:r w:rsidR="009E75C6">
        <w:rPr>
          <w:rFonts w:ascii="Times New Roman" w:hAnsi="Times New Roman" w:cs="Times New Roman"/>
          <w:sz w:val="28"/>
          <w:szCs w:val="28"/>
        </w:rPr>
        <w:t>до 45°), не слишком сильно прижимая её к себе. Высота наклона определяется в соответствии с индивидуальными особенностями исполнителя.</w:t>
      </w:r>
      <w:r w:rsidR="004D3676">
        <w:rPr>
          <w:rFonts w:ascii="Times New Roman" w:hAnsi="Times New Roman" w:cs="Times New Roman"/>
          <w:sz w:val="28"/>
          <w:szCs w:val="28"/>
        </w:rPr>
        <w:t xml:space="preserve"> Правая рука легко изгибается в локте и кисти, левая рука свободно передвигается вдоль грифа – вверх (от верхнего порожка к бриджу), и вниз (от бриджа к верхнему порожку). Возможен как вариант игры с опорой правого предплечья на корпус инструмента, так и без опоры. </w:t>
      </w:r>
      <w:r w:rsidR="00C274FB">
        <w:rPr>
          <w:rFonts w:ascii="Times New Roman" w:hAnsi="Times New Roman" w:cs="Times New Roman"/>
          <w:sz w:val="28"/>
          <w:szCs w:val="28"/>
        </w:rPr>
        <w:t xml:space="preserve">При игре с опорой предплечье должно располагаться на корпусе бас-гитары примерно посередине своей длинны таким образом, чтобы иметь возможность легко доставать до любой струны, не меняя положения предплечья на инструменте. </w:t>
      </w:r>
      <w:r w:rsidR="004D3676">
        <w:rPr>
          <w:rFonts w:ascii="Times New Roman" w:hAnsi="Times New Roman" w:cs="Times New Roman"/>
          <w:sz w:val="28"/>
          <w:szCs w:val="28"/>
        </w:rPr>
        <w:t>Особое внимание при этом следует обращать на изгиб кисти. Чем меньше уго</w:t>
      </w:r>
      <w:r w:rsidR="00384129">
        <w:rPr>
          <w:rFonts w:ascii="Times New Roman" w:hAnsi="Times New Roman" w:cs="Times New Roman"/>
          <w:sz w:val="28"/>
          <w:szCs w:val="28"/>
        </w:rPr>
        <w:t>л изгиба, тем легче будет исполнять</w:t>
      </w:r>
      <w:r w:rsidR="004D3676">
        <w:rPr>
          <w:rFonts w:ascii="Times New Roman" w:hAnsi="Times New Roman" w:cs="Times New Roman"/>
          <w:sz w:val="28"/>
          <w:szCs w:val="28"/>
        </w:rPr>
        <w:t xml:space="preserve"> технически сложные пассажи. При слишком большом изгибе возможно</w:t>
      </w:r>
      <w:r w:rsidR="00384129">
        <w:rPr>
          <w:rFonts w:ascii="Times New Roman" w:hAnsi="Times New Roman" w:cs="Times New Roman"/>
          <w:sz w:val="28"/>
          <w:szCs w:val="28"/>
        </w:rPr>
        <w:t xml:space="preserve"> зажатие мышц и появление болевых ощущений при игре.</w:t>
      </w:r>
      <w:r w:rsidR="00771C52" w:rsidRPr="00771C52">
        <w:rPr>
          <w:rFonts w:ascii="Times New Roman" w:hAnsi="Times New Roman" w:cs="Times New Roman"/>
          <w:sz w:val="28"/>
          <w:szCs w:val="28"/>
        </w:rPr>
        <w:t xml:space="preserve"> </w:t>
      </w:r>
    </w:p>
    <w:p w:rsidR="00771C52" w:rsidRDefault="00771C52"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схеме 1 (см. Приложение) пунктирными стрелками обозначены возможные      отклонения     </w:t>
      </w:r>
      <w:r w:rsidR="00B635BF">
        <w:rPr>
          <w:rFonts w:ascii="Times New Roman" w:hAnsi="Times New Roman" w:cs="Times New Roman"/>
          <w:sz w:val="28"/>
          <w:szCs w:val="28"/>
        </w:rPr>
        <w:t xml:space="preserve"> </w:t>
      </w:r>
      <w:r>
        <w:rPr>
          <w:rFonts w:ascii="Times New Roman" w:hAnsi="Times New Roman" w:cs="Times New Roman"/>
          <w:sz w:val="28"/>
          <w:szCs w:val="28"/>
        </w:rPr>
        <w:t>положения    бас-</w:t>
      </w:r>
      <w:r w:rsidR="00B635BF">
        <w:rPr>
          <w:rFonts w:ascii="Times New Roman" w:hAnsi="Times New Roman" w:cs="Times New Roman"/>
          <w:sz w:val="28"/>
          <w:szCs w:val="28"/>
        </w:rPr>
        <w:t>гитары,  зависящие</w:t>
      </w:r>
      <w:r>
        <w:rPr>
          <w:rFonts w:ascii="Times New Roman" w:hAnsi="Times New Roman" w:cs="Times New Roman"/>
          <w:sz w:val="28"/>
          <w:szCs w:val="28"/>
        </w:rPr>
        <w:t xml:space="preserve">   от   роста</w:t>
      </w:r>
    </w:p>
    <w:p w:rsidR="002865CA" w:rsidRDefault="002865CA" w:rsidP="00771C52">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исполнителя, длинны его рук, а также размеров и мензуры инструмента. </w:t>
      </w:r>
    </w:p>
    <w:p w:rsidR="00C2360F" w:rsidRPr="0094248B" w:rsidRDefault="00C2360F" w:rsidP="00771C52">
      <w:pPr>
        <w:spacing w:after="0" w:line="360" w:lineRule="auto"/>
        <w:ind w:firstLine="709"/>
        <w:jc w:val="both"/>
        <w:rPr>
          <w:rFonts w:ascii="Times New Roman" w:hAnsi="Times New Roman" w:cs="Times New Roman"/>
          <w:sz w:val="20"/>
          <w:szCs w:val="20"/>
        </w:rPr>
      </w:pPr>
      <w:r>
        <w:rPr>
          <w:rFonts w:ascii="Times New Roman" w:hAnsi="Times New Roman" w:cs="Times New Roman"/>
          <w:sz w:val="28"/>
          <w:szCs w:val="28"/>
        </w:rPr>
        <w:t>На рисунках 3 и 3а</w:t>
      </w:r>
      <w:r w:rsidR="0094248B">
        <w:rPr>
          <w:rFonts w:ascii="Times New Roman" w:hAnsi="Times New Roman" w:cs="Times New Roman"/>
          <w:sz w:val="28"/>
          <w:szCs w:val="28"/>
        </w:rPr>
        <w:t xml:space="preserve"> (см. Приложение)</w:t>
      </w:r>
      <w:r>
        <w:rPr>
          <w:rFonts w:ascii="Times New Roman" w:hAnsi="Times New Roman" w:cs="Times New Roman"/>
          <w:sz w:val="28"/>
          <w:szCs w:val="28"/>
        </w:rPr>
        <w:t xml:space="preserve"> показано как нужно ставить пальцы левой руки.</w:t>
      </w:r>
    </w:p>
    <w:p w:rsidR="00807725" w:rsidRDefault="00807725"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видно из рисунков, ладонь не соприкасается с нижней стороной грифа, пальцы прижимают струны подушечками, не прогибаются, имеют округлую форму, ногти должны быть коротко острижены.</w:t>
      </w:r>
    </w:p>
    <w:p w:rsidR="00D83F28" w:rsidRDefault="00D83F2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Локоть левой руки не должен быть прижат к корпусу исполнителя, в том числе при игре в высоких позициях. Так же не следует слишком изгибать кисть в суставе, она должна быть мягкой и ненапряжённой. Большой палец поддерживает гриф бас-гитары мягкой подушечкой первого сустава, и располагается примерно между первым и вторым пальцами с тыльной стороны грифа. Это – опора для остальных пальцев. Давить им на гриф не следует. </w:t>
      </w:r>
    </w:p>
    <w:p w:rsidR="00491695" w:rsidRDefault="00491695" w:rsidP="00771C52">
      <w:pPr>
        <w:spacing w:after="0" w:line="360" w:lineRule="auto"/>
        <w:ind w:firstLine="709"/>
        <w:jc w:val="center"/>
        <w:rPr>
          <w:rFonts w:ascii="Times New Roman" w:hAnsi="Times New Roman" w:cs="Times New Roman"/>
          <w:b/>
          <w:sz w:val="28"/>
          <w:szCs w:val="28"/>
        </w:rPr>
      </w:pPr>
    </w:p>
    <w:p w:rsidR="002865CA" w:rsidRPr="00285AC6" w:rsidRDefault="00DB1A08" w:rsidP="00771C52">
      <w:pPr>
        <w:spacing w:after="0" w:line="360" w:lineRule="auto"/>
        <w:ind w:firstLine="709"/>
        <w:jc w:val="center"/>
        <w:rPr>
          <w:rFonts w:ascii="Times New Roman" w:hAnsi="Times New Roman" w:cs="Times New Roman"/>
          <w:b/>
          <w:sz w:val="28"/>
          <w:szCs w:val="28"/>
        </w:rPr>
      </w:pPr>
      <w:r w:rsidRPr="00285AC6">
        <w:rPr>
          <w:rFonts w:ascii="Times New Roman" w:hAnsi="Times New Roman" w:cs="Times New Roman"/>
          <w:b/>
          <w:sz w:val="28"/>
          <w:szCs w:val="28"/>
        </w:rPr>
        <w:t>1.2. Аппликатура. Позиции. Штрихи. Динамика</w:t>
      </w:r>
    </w:p>
    <w:p w:rsidR="00674715" w:rsidRDefault="00B45E6B"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Аппликатурой</w:t>
      </w:r>
      <w:r w:rsidR="005E233A">
        <w:rPr>
          <w:rFonts w:ascii="Times New Roman" w:hAnsi="Times New Roman" w:cs="Times New Roman"/>
          <w:sz w:val="28"/>
          <w:szCs w:val="28"/>
        </w:rPr>
        <w:t xml:space="preserve"> (</w:t>
      </w:r>
      <w:r w:rsidR="005E233A" w:rsidRPr="005E233A">
        <w:rPr>
          <w:rFonts w:ascii="Times New Roman" w:hAnsi="Times New Roman" w:cs="Times New Roman"/>
          <w:color w:val="000000"/>
          <w:sz w:val="28"/>
          <w:szCs w:val="28"/>
          <w:shd w:val="clear" w:color="auto" w:fill="FFFFFF"/>
        </w:rPr>
        <w:t>от лат. applico - прикладываю, прижимаю</w:t>
      </w:r>
      <w:r w:rsidR="005E233A">
        <w:rPr>
          <w:rFonts w:ascii="Times New Roman" w:hAnsi="Times New Roman" w:cs="Times New Roman"/>
          <w:color w:val="000000"/>
          <w:sz w:val="28"/>
          <w:szCs w:val="28"/>
          <w:shd w:val="clear" w:color="auto" w:fill="FFFFFF"/>
        </w:rPr>
        <w:t>)</w:t>
      </w:r>
      <w:r>
        <w:rPr>
          <w:rFonts w:ascii="Times New Roman" w:hAnsi="Times New Roman" w:cs="Times New Roman"/>
          <w:sz w:val="28"/>
          <w:szCs w:val="28"/>
        </w:rPr>
        <w:t xml:space="preserve"> называется расположение пальцев на грифе и порядок их чередования при игре.</w:t>
      </w:r>
      <w:r w:rsidR="009B0FC4">
        <w:rPr>
          <w:rFonts w:ascii="Times New Roman" w:hAnsi="Times New Roman" w:cs="Times New Roman"/>
          <w:sz w:val="28"/>
          <w:szCs w:val="28"/>
        </w:rPr>
        <w:t xml:space="preserve"> Хорошая координация движений пальцев, правильное их чередование имеют большое значение в процессе игры. </w:t>
      </w:r>
      <w:r w:rsidR="00791B69">
        <w:rPr>
          <w:rFonts w:ascii="Times New Roman" w:hAnsi="Times New Roman" w:cs="Times New Roman"/>
          <w:sz w:val="28"/>
          <w:szCs w:val="28"/>
        </w:rPr>
        <w:t>Точно подобранная аппликатура способствует техническому развитию музыканта и выполнению целого ряда художественных задач (целостному исполнению мелодических фраз, чёткой динамике, логичному выражению музыкального построения).</w:t>
      </w:r>
      <w:r w:rsidR="001572D4">
        <w:rPr>
          <w:rFonts w:ascii="Times New Roman" w:hAnsi="Times New Roman" w:cs="Times New Roman"/>
          <w:sz w:val="28"/>
          <w:szCs w:val="28"/>
        </w:rPr>
        <w:t xml:space="preserve"> </w:t>
      </w:r>
      <w:r w:rsidR="00D7304A">
        <w:rPr>
          <w:rFonts w:ascii="Times New Roman" w:hAnsi="Times New Roman" w:cs="Times New Roman"/>
          <w:sz w:val="28"/>
          <w:szCs w:val="28"/>
        </w:rPr>
        <w:t>От правильного выбора аппликатуры, обеспечивающей одновременно нужную звучность и удобство движений, во мно</w:t>
      </w:r>
      <w:r w:rsidR="00674715">
        <w:rPr>
          <w:rFonts w:ascii="Times New Roman" w:hAnsi="Times New Roman" w:cs="Times New Roman"/>
          <w:sz w:val="28"/>
          <w:szCs w:val="28"/>
        </w:rPr>
        <w:t>гом зависит качество исполнения, к тому</w:t>
      </w:r>
      <w:r w:rsidR="008C65C0">
        <w:rPr>
          <w:rFonts w:ascii="Times New Roman" w:hAnsi="Times New Roman" w:cs="Times New Roman"/>
          <w:sz w:val="28"/>
          <w:szCs w:val="28"/>
        </w:rPr>
        <w:t xml:space="preserve"> же правильная аппликатура значительно сокращает срок работы над музыкальным произведением, и наоборот – произведение, заученное неудобной аппликатурой, рано или поздно потребует его переучивания, что представляет собой значительную сложность. </w:t>
      </w:r>
    </w:p>
    <w:p w:rsidR="00D7304A" w:rsidRDefault="0065247F"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00D7304A">
        <w:rPr>
          <w:rFonts w:ascii="Times New Roman" w:hAnsi="Times New Roman" w:cs="Times New Roman"/>
          <w:sz w:val="28"/>
          <w:szCs w:val="28"/>
        </w:rPr>
        <w:t xml:space="preserve">а выбор аппликатуры, помимо музыкальных задач, в некоторой мере может влиять строение рук исполнителя (длинна пальцев, их гибкость, </w:t>
      </w:r>
      <w:r w:rsidR="00D7304A">
        <w:rPr>
          <w:rFonts w:ascii="Times New Roman" w:hAnsi="Times New Roman" w:cs="Times New Roman"/>
          <w:sz w:val="28"/>
          <w:szCs w:val="28"/>
        </w:rPr>
        <w:lastRenderedPageBreak/>
        <w:t xml:space="preserve">степень растяжки). </w:t>
      </w:r>
      <w:r w:rsidR="00143888" w:rsidRPr="00143888">
        <w:rPr>
          <w:rFonts w:ascii="Times New Roman" w:hAnsi="Times New Roman" w:cs="Times New Roman"/>
          <w:sz w:val="28"/>
          <w:szCs w:val="28"/>
        </w:rPr>
        <w:t>Тем не менее, в начале обучения необходимо придерживаться определенных установок в отборе аппликатуры</w:t>
      </w:r>
      <w:r w:rsidR="00143888">
        <w:rPr>
          <w:rFonts w:ascii="Times New Roman" w:hAnsi="Times New Roman" w:cs="Times New Roman"/>
          <w:sz w:val="28"/>
          <w:szCs w:val="28"/>
        </w:rPr>
        <w:t>. Важно приобрести</w:t>
      </w:r>
      <w:r w:rsidR="00143888" w:rsidRPr="00143888">
        <w:rPr>
          <w:rFonts w:ascii="Times New Roman" w:hAnsi="Times New Roman" w:cs="Times New Roman"/>
          <w:sz w:val="28"/>
          <w:szCs w:val="28"/>
        </w:rPr>
        <w:t xml:space="preserve"> элементарные и правильные игровые навыки, которые послужат в дальнейшем исходным моментом при исполнении технических трудностей. Даже кажущиеся в начале неудобными аппликатуры необходимо усваивать, если</w:t>
      </w:r>
      <w:r w:rsidR="00143888">
        <w:rPr>
          <w:rFonts w:ascii="Times New Roman" w:hAnsi="Times New Roman" w:cs="Times New Roman"/>
          <w:sz w:val="28"/>
          <w:szCs w:val="28"/>
        </w:rPr>
        <w:t xml:space="preserve"> они дают возможность </w:t>
      </w:r>
      <w:r w:rsidR="00143888" w:rsidRPr="00143888">
        <w:rPr>
          <w:rFonts w:ascii="Times New Roman" w:hAnsi="Times New Roman" w:cs="Times New Roman"/>
          <w:sz w:val="28"/>
          <w:szCs w:val="28"/>
        </w:rPr>
        <w:t>достичь выразительного, художественного исполнения.</w:t>
      </w:r>
      <w:r w:rsidR="008C65C0">
        <w:rPr>
          <w:rFonts w:ascii="Times New Roman" w:hAnsi="Times New Roman" w:cs="Times New Roman"/>
          <w:sz w:val="28"/>
          <w:szCs w:val="28"/>
        </w:rPr>
        <w:t xml:space="preserve"> </w:t>
      </w:r>
    </w:p>
    <w:p w:rsidR="006B155C" w:rsidRDefault="008C65C0"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Проблема аппликатуры – одна из сложнейших</w:t>
      </w:r>
      <w:r w:rsidR="006B155C">
        <w:rPr>
          <w:rFonts w:ascii="Times New Roman" w:hAnsi="Times New Roman" w:cs="Times New Roman"/>
          <w:sz w:val="28"/>
          <w:szCs w:val="28"/>
        </w:rPr>
        <w:t xml:space="preserve"> в методике обучения игре на бас-гитаре. И это не удивительно</w:t>
      </w:r>
      <w:r w:rsidR="006B155C" w:rsidRPr="006B155C">
        <w:rPr>
          <w:rFonts w:ascii="Times New Roman" w:hAnsi="Times New Roman" w:cs="Times New Roman"/>
          <w:sz w:val="28"/>
          <w:szCs w:val="28"/>
        </w:rPr>
        <w:t xml:space="preserve">: </w:t>
      </w:r>
      <w:r w:rsidR="006B155C">
        <w:rPr>
          <w:rFonts w:ascii="Times New Roman" w:hAnsi="Times New Roman" w:cs="Times New Roman"/>
          <w:sz w:val="28"/>
          <w:szCs w:val="28"/>
        </w:rPr>
        <w:t xml:space="preserve">в связи с эволюцией инструмента и </w:t>
      </w:r>
      <w:r w:rsidR="006B155C" w:rsidRPr="006B155C">
        <w:rPr>
          <w:rFonts w:ascii="Times New Roman" w:hAnsi="Times New Roman" w:cs="Times New Roman"/>
          <w:sz w:val="28"/>
          <w:szCs w:val="28"/>
        </w:rPr>
        <w:t>быстрым ра</w:t>
      </w:r>
      <w:r w:rsidR="006B155C">
        <w:rPr>
          <w:rFonts w:ascii="Times New Roman" w:hAnsi="Times New Roman" w:cs="Times New Roman"/>
          <w:sz w:val="28"/>
          <w:szCs w:val="28"/>
        </w:rPr>
        <w:t>звитием</w:t>
      </w:r>
      <w:r w:rsidR="006B155C" w:rsidRPr="006B155C">
        <w:rPr>
          <w:rFonts w:ascii="Times New Roman" w:hAnsi="Times New Roman" w:cs="Times New Roman"/>
          <w:sz w:val="28"/>
          <w:szCs w:val="28"/>
        </w:rPr>
        <w:t xml:space="preserve"> исполнительства</w:t>
      </w:r>
      <w:r w:rsidR="006B155C">
        <w:rPr>
          <w:rFonts w:ascii="Times New Roman" w:hAnsi="Times New Roman" w:cs="Times New Roman"/>
          <w:sz w:val="28"/>
          <w:szCs w:val="28"/>
        </w:rPr>
        <w:t>, взгляды на аппликатуру много</w:t>
      </w:r>
      <w:r w:rsidR="006B155C" w:rsidRPr="006B155C">
        <w:rPr>
          <w:rFonts w:ascii="Times New Roman" w:hAnsi="Times New Roman" w:cs="Times New Roman"/>
          <w:sz w:val="28"/>
          <w:szCs w:val="28"/>
        </w:rPr>
        <w:t xml:space="preserve">кратно менялись и продолжают меняться. </w:t>
      </w:r>
    </w:p>
    <w:p w:rsidR="00B8447F" w:rsidRDefault="00D7304A"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нотах </w:t>
      </w:r>
      <w:r w:rsidR="009612CF">
        <w:rPr>
          <w:rFonts w:ascii="Times New Roman" w:hAnsi="Times New Roman" w:cs="Times New Roman"/>
          <w:sz w:val="28"/>
          <w:szCs w:val="28"/>
        </w:rPr>
        <w:t>аппликатура левой руки обозначае</w:t>
      </w:r>
      <w:r w:rsidR="001572D4">
        <w:rPr>
          <w:rFonts w:ascii="Times New Roman" w:hAnsi="Times New Roman" w:cs="Times New Roman"/>
          <w:sz w:val="28"/>
          <w:szCs w:val="28"/>
        </w:rPr>
        <w:t>тся арабскими цифрами: 1 – указательный, 2 – средний, 3 – безымянный, 4 – мизинец.</w:t>
      </w:r>
      <w:r w:rsidR="003E57BA">
        <w:rPr>
          <w:rFonts w:ascii="Times New Roman" w:hAnsi="Times New Roman" w:cs="Times New Roman"/>
          <w:sz w:val="28"/>
          <w:szCs w:val="28"/>
        </w:rPr>
        <w:t xml:space="preserve"> Цифра, стоящая под нотой или над нотой, показывает каким пальцем прижимается струна. Если возле ноты стоит цифра 0, то звук извлекается на открытой (неприжатой) струне.</w:t>
      </w:r>
    </w:p>
    <w:p w:rsidR="009612CF" w:rsidRDefault="009612CF"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правой руки приняты обозначения: </w:t>
      </w:r>
      <w:r>
        <w:rPr>
          <w:rFonts w:ascii="Times New Roman" w:hAnsi="Times New Roman" w:cs="Times New Roman"/>
          <w:sz w:val="28"/>
          <w:szCs w:val="28"/>
          <w:lang w:val="en-US"/>
        </w:rPr>
        <w:t>p</w:t>
      </w:r>
      <w:r w:rsidRPr="009612CF">
        <w:rPr>
          <w:rFonts w:ascii="Times New Roman" w:hAnsi="Times New Roman" w:cs="Times New Roman"/>
          <w:sz w:val="28"/>
          <w:szCs w:val="28"/>
        </w:rPr>
        <w:t xml:space="preserve"> </w:t>
      </w:r>
      <w:r>
        <w:rPr>
          <w:rFonts w:ascii="Times New Roman" w:hAnsi="Times New Roman" w:cs="Times New Roman"/>
          <w:sz w:val="28"/>
          <w:szCs w:val="28"/>
        </w:rPr>
        <w:t>–</w:t>
      </w:r>
      <w:r w:rsidRPr="009612CF">
        <w:rPr>
          <w:rFonts w:ascii="Times New Roman" w:hAnsi="Times New Roman" w:cs="Times New Roman"/>
          <w:sz w:val="28"/>
          <w:szCs w:val="28"/>
        </w:rPr>
        <w:t xml:space="preserve"> </w:t>
      </w:r>
      <w:r>
        <w:rPr>
          <w:rFonts w:ascii="Times New Roman" w:hAnsi="Times New Roman" w:cs="Times New Roman"/>
          <w:sz w:val="28"/>
          <w:szCs w:val="28"/>
        </w:rPr>
        <w:t xml:space="preserve">большой палец, </w:t>
      </w:r>
      <w:r>
        <w:rPr>
          <w:rFonts w:ascii="Times New Roman" w:hAnsi="Times New Roman" w:cs="Times New Roman"/>
          <w:sz w:val="28"/>
          <w:szCs w:val="28"/>
          <w:lang w:val="en-US"/>
        </w:rPr>
        <w:t>i</w:t>
      </w:r>
      <w:r w:rsidRPr="009612CF">
        <w:rPr>
          <w:rFonts w:ascii="Times New Roman" w:hAnsi="Times New Roman" w:cs="Times New Roman"/>
          <w:sz w:val="28"/>
          <w:szCs w:val="28"/>
        </w:rPr>
        <w:t xml:space="preserve"> </w:t>
      </w:r>
      <w:r>
        <w:rPr>
          <w:rFonts w:ascii="Times New Roman" w:hAnsi="Times New Roman" w:cs="Times New Roman"/>
          <w:sz w:val="28"/>
          <w:szCs w:val="28"/>
        </w:rPr>
        <w:t>–</w:t>
      </w:r>
      <w:r w:rsidRPr="009612CF">
        <w:rPr>
          <w:rFonts w:ascii="Times New Roman" w:hAnsi="Times New Roman" w:cs="Times New Roman"/>
          <w:sz w:val="28"/>
          <w:szCs w:val="28"/>
        </w:rPr>
        <w:t xml:space="preserve"> </w:t>
      </w:r>
      <w:r>
        <w:rPr>
          <w:rFonts w:ascii="Times New Roman" w:hAnsi="Times New Roman" w:cs="Times New Roman"/>
          <w:sz w:val="28"/>
          <w:szCs w:val="28"/>
        </w:rPr>
        <w:t xml:space="preserve">указательный, </w:t>
      </w:r>
      <w:r>
        <w:rPr>
          <w:rFonts w:ascii="Times New Roman" w:hAnsi="Times New Roman" w:cs="Times New Roman"/>
          <w:sz w:val="28"/>
          <w:szCs w:val="28"/>
          <w:lang w:val="en-US"/>
        </w:rPr>
        <w:t>m</w:t>
      </w:r>
      <w:r w:rsidRPr="009612CF">
        <w:rPr>
          <w:rFonts w:ascii="Times New Roman" w:hAnsi="Times New Roman" w:cs="Times New Roman"/>
          <w:sz w:val="28"/>
          <w:szCs w:val="28"/>
        </w:rPr>
        <w:t xml:space="preserve"> </w:t>
      </w:r>
      <w:r>
        <w:rPr>
          <w:rFonts w:ascii="Times New Roman" w:hAnsi="Times New Roman" w:cs="Times New Roman"/>
          <w:sz w:val="28"/>
          <w:szCs w:val="28"/>
        </w:rPr>
        <w:t>–</w:t>
      </w:r>
      <w:r w:rsidRPr="009612CF">
        <w:rPr>
          <w:rFonts w:ascii="Times New Roman" w:hAnsi="Times New Roman" w:cs="Times New Roman"/>
          <w:sz w:val="28"/>
          <w:szCs w:val="28"/>
        </w:rPr>
        <w:t xml:space="preserve"> </w:t>
      </w:r>
      <w:r>
        <w:rPr>
          <w:rFonts w:ascii="Times New Roman" w:hAnsi="Times New Roman" w:cs="Times New Roman"/>
          <w:sz w:val="28"/>
          <w:szCs w:val="28"/>
        </w:rPr>
        <w:t xml:space="preserve">средний, </w:t>
      </w:r>
      <w:r>
        <w:rPr>
          <w:rFonts w:ascii="Times New Roman" w:hAnsi="Times New Roman" w:cs="Times New Roman"/>
          <w:sz w:val="28"/>
          <w:szCs w:val="28"/>
          <w:lang w:val="en-US"/>
        </w:rPr>
        <w:t>a</w:t>
      </w:r>
      <w:r w:rsidRPr="009612CF">
        <w:rPr>
          <w:rFonts w:ascii="Times New Roman" w:hAnsi="Times New Roman" w:cs="Times New Roman"/>
          <w:sz w:val="28"/>
          <w:szCs w:val="28"/>
        </w:rPr>
        <w:t xml:space="preserve"> </w:t>
      </w:r>
      <w:r>
        <w:rPr>
          <w:rFonts w:ascii="Times New Roman" w:hAnsi="Times New Roman" w:cs="Times New Roman"/>
          <w:sz w:val="28"/>
          <w:szCs w:val="28"/>
        </w:rPr>
        <w:t>–</w:t>
      </w:r>
      <w:r w:rsidRPr="009612CF">
        <w:rPr>
          <w:rFonts w:ascii="Times New Roman" w:hAnsi="Times New Roman" w:cs="Times New Roman"/>
          <w:sz w:val="28"/>
          <w:szCs w:val="28"/>
        </w:rPr>
        <w:t xml:space="preserve"> </w:t>
      </w:r>
      <w:r>
        <w:rPr>
          <w:rFonts w:ascii="Times New Roman" w:hAnsi="Times New Roman" w:cs="Times New Roman"/>
          <w:sz w:val="28"/>
          <w:szCs w:val="28"/>
        </w:rPr>
        <w:t xml:space="preserve">безымянный. Для слэпа: </w:t>
      </w:r>
      <w:r>
        <w:rPr>
          <w:rFonts w:ascii="Times New Roman" w:hAnsi="Times New Roman" w:cs="Times New Roman"/>
          <w:sz w:val="28"/>
          <w:szCs w:val="28"/>
          <w:lang w:val="en-US"/>
        </w:rPr>
        <w:t>T</w:t>
      </w:r>
      <w:r w:rsidRPr="009612CF">
        <w:rPr>
          <w:rFonts w:ascii="Times New Roman" w:hAnsi="Times New Roman" w:cs="Times New Roman"/>
          <w:sz w:val="28"/>
          <w:szCs w:val="28"/>
        </w:rPr>
        <w:t xml:space="preserve"> – </w:t>
      </w:r>
      <w:r>
        <w:rPr>
          <w:rFonts w:ascii="Times New Roman" w:hAnsi="Times New Roman" w:cs="Times New Roman"/>
          <w:sz w:val="28"/>
          <w:szCs w:val="28"/>
        </w:rPr>
        <w:t xml:space="preserve">удар большим пальцем по струне, </w:t>
      </w:r>
      <w:r>
        <w:rPr>
          <w:rFonts w:ascii="Times New Roman" w:hAnsi="Times New Roman" w:cs="Times New Roman"/>
          <w:sz w:val="28"/>
          <w:szCs w:val="28"/>
          <w:lang w:val="en-US"/>
        </w:rPr>
        <w:t>P</w:t>
      </w:r>
      <w:r w:rsidRPr="009612CF">
        <w:rPr>
          <w:rFonts w:ascii="Times New Roman" w:hAnsi="Times New Roman" w:cs="Times New Roman"/>
          <w:sz w:val="28"/>
          <w:szCs w:val="28"/>
        </w:rPr>
        <w:t xml:space="preserve"> – </w:t>
      </w:r>
      <w:r>
        <w:rPr>
          <w:rFonts w:ascii="Times New Roman" w:hAnsi="Times New Roman" w:cs="Times New Roman"/>
          <w:sz w:val="28"/>
          <w:szCs w:val="28"/>
        </w:rPr>
        <w:t>подцеп струны указательным или средним пальцем.</w:t>
      </w:r>
    </w:p>
    <w:p w:rsidR="006F3B0D" w:rsidRDefault="006F3B0D"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игре на одной струне естественным положением для левой руки будет такое, когда четыре её пальца прижимают струну на четырёх соседних ладах. Таким образом, не передвигая левую руку вдоль грифа, можно пользоваться лишь четырьмя соседними ладами. Положение левой руки на грифе бас-гитары, позволяющее исполнять несколько нот, не сдвигая руки с места, называется позицией.</w:t>
      </w:r>
    </w:p>
    <w:p w:rsidR="006F3B0D" w:rsidRDefault="006F3B0D"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Позиции нумеруются по положению указательного (перво</w:t>
      </w:r>
      <w:r w:rsidR="00A328B7">
        <w:rPr>
          <w:rFonts w:ascii="Times New Roman" w:hAnsi="Times New Roman" w:cs="Times New Roman"/>
          <w:sz w:val="28"/>
          <w:szCs w:val="28"/>
        </w:rPr>
        <w:t>го) пальца на грифе инструмента.</w:t>
      </w:r>
      <w:r>
        <w:rPr>
          <w:rFonts w:ascii="Times New Roman" w:hAnsi="Times New Roman" w:cs="Times New Roman"/>
          <w:sz w:val="28"/>
          <w:szCs w:val="28"/>
        </w:rPr>
        <w:t xml:space="preserve"> Если первый палец стоит на первом ладу, то такое положение руки на грифе будет первой позицией, если первый палец на втором ладу – то второй позицией, и т.д.</w:t>
      </w:r>
      <w:r w:rsidR="00A328B7">
        <w:rPr>
          <w:rFonts w:ascii="Times New Roman" w:hAnsi="Times New Roman" w:cs="Times New Roman"/>
          <w:sz w:val="28"/>
          <w:szCs w:val="28"/>
        </w:rPr>
        <w:t xml:space="preserve"> В нотах позиции </w:t>
      </w:r>
      <w:r w:rsidR="00B767FF">
        <w:rPr>
          <w:rFonts w:ascii="Times New Roman" w:hAnsi="Times New Roman" w:cs="Times New Roman"/>
          <w:sz w:val="28"/>
          <w:szCs w:val="28"/>
        </w:rPr>
        <w:t>обозначаются</w:t>
      </w:r>
      <w:r w:rsidR="00A328B7">
        <w:rPr>
          <w:rFonts w:ascii="Times New Roman" w:hAnsi="Times New Roman" w:cs="Times New Roman"/>
          <w:sz w:val="28"/>
          <w:szCs w:val="28"/>
        </w:rPr>
        <w:t xml:space="preserve"> римскими цифрами над нотным станом.</w:t>
      </w:r>
    </w:p>
    <w:p w:rsidR="006E36A6" w:rsidRDefault="00C9705F" w:rsidP="00C9705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Постановка пальцев</w:t>
      </w:r>
      <w:r w:rsidR="00021957">
        <w:rPr>
          <w:rFonts w:ascii="Times New Roman" w:hAnsi="Times New Roman" w:cs="Times New Roman"/>
          <w:sz w:val="28"/>
          <w:szCs w:val="28"/>
        </w:rPr>
        <w:t xml:space="preserve"> </w:t>
      </w:r>
      <w:r>
        <w:rPr>
          <w:rFonts w:ascii="Times New Roman" w:hAnsi="Times New Roman" w:cs="Times New Roman"/>
          <w:sz w:val="28"/>
          <w:szCs w:val="28"/>
        </w:rPr>
        <w:t>левой руки во второй (</w:t>
      </w:r>
      <w:r w:rsidR="00021957">
        <w:rPr>
          <w:rFonts w:ascii="Times New Roman" w:hAnsi="Times New Roman" w:cs="Times New Roman"/>
          <w:sz w:val="28"/>
          <w:szCs w:val="28"/>
          <w:lang w:val="en-US"/>
        </w:rPr>
        <w:t>II</w:t>
      </w:r>
      <w:r w:rsidRPr="006E36A6">
        <w:rPr>
          <w:rFonts w:ascii="Times New Roman" w:hAnsi="Times New Roman" w:cs="Times New Roman"/>
          <w:sz w:val="28"/>
          <w:szCs w:val="28"/>
        </w:rPr>
        <w:t>)</w:t>
      </w:r>
      <w:r>
        <w:rPr>
          <w:rFonts w:ascii="Times New Roman" w:hAnsi="Times New Roman" w:cs="Times New Roman"/>
          <w:sz w:val="28"/>
          <w:szCs w:val="28"/>
        </w:rPr>
        <w:t xml:space="preserve"> позиции показана на </w:t>
      </w:r>
      <w:r w:rsidR="006E36A6">
        <w:rPr>
          <w:rFonts w:ascii="Times New Roman" w:hAnsi="Times New Roman" w:cs="Times New Roman"/>
          <w:sz w:val="28"/>
          <w:szCs w:val="28"/>
        </w:rPr>
        <w:t>рисунке 4</w:t>
      </w:r>
      <w:r w:rsidR="00011DCB">
        <w:rPr>
          <w:rFonts w:ascii="Times New Roman" w:hAnsi="Times New Roman" w:cs="Times New Roman"/>
          <w:sz w:val="28"/>
          <w:szCs w:val="28"/>
        </w:rPr>
        <w:t xml:space="preserve"> (см. Приложение)</w:t>
      </w:r>
      <w:r w:rsidR="006E36A6">
        <w:rPr>
          <w:rFonts w:ascii="Times New Roman" w:hAnsi="Times New Roman" w:cs="Times New Roman"/>
          <w:sz w:val="28"/>
          <w:szCs w:val="28"/>
        </w:rPr>
        <w:t>. 1й, 2й, 3й и 4й пальцы прижимают струну соответственно на 2, 3, 4 и 5м ладу.</w:t>
      </w:r>
    </w:p>
    <w:p w:rsidR="00B767FF" w:rsidRDefault="00B767FF"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 же </w:t>
      </w:r>
      <w:r w:rsidR="00620B4D">
        <w:rPr>
          <w:rFonts w:ascii="Times New Roman" w:hAnsi="Times New Roman" w:cs="Times New Roman"/>
          <w:sz w:val="28"/>
          <w:szCs w:val="28"/>
        </w:rPr>
        <w:t>существуют понятия «расширенная позиция» и «полупозиция». Расширенная позиция — это постановка пальцев левой руки</w:t>
      </w:r>
      <w:r>
        <w:rPr>
          <w:rFonts w:ascii="Times New Roman" w:hAnsi="Times New Roman" w:cs="Times New Roman"/>
          <w:sz w:val="28"/>
          <w:szCs w:val="28"/>
        </w:rPr>
        <w:t xml:space="preserve"> в пределах пяти </w:t>
      </w:r>
      <w:r w:rsidR="00620B4D">
        <w:rPr>
          <w:rFonts w:ascii="Times New Roman" w:hAnsi="Times New Roman" w:cs="Times New Roman"/>
          <w:sz w:val="28"/>
          <w:szCs w:val="28"/>
        </w:rPr>
        <w:t>или более полутонов</w:t>
      </w:r>
      <w:r>
        <w:rPr>
          <w:rFonts w:ascii="Times New Roman" w:hAnsi="Times New Roman" w:cs="Times New Roman"/>
          <w:sz w:val="28"/>
          <w:szCs w:val="28"/>
        </w:rPr>
        <w:t xml:space="preserve"> там</w:t>
      </w:r>
      <w:r w:rsidR="00620B4D">
        <w:rPr>
          <w:rFonts w:ascii="Times New Roman" w:hAnsi="Times New Roman" w:cs="Times New Roman"/>
          <w:sz w:val="28"/>
          <w:szCs w:val="28"/>
        </w:rPr>
        <w:t>,</w:t>
      </w:r>
      <w:r>
        <w:rPr>
          <w:rFonts w:ascii="Times New Roman" w:hAnsi="Times New Roman" w:cs="Times New Roman"/>
          <w:sz w:val="28"/>
          <w:szCs w:val="28"/>
        </w:rPr>
        <w:t xml:space="preserve"> где это</w:t>
      </w:r>
      <w:r w:rsidR="00353145">
        <w:rPr>
          <w:rFonts w:ascii="Times New Roman" w:hAnsi="Times New Roman" w:cs="Times New Roman"/>
          <w:sz w:val="28"/>
          <w:szCs w:val="28"/>
        </w:rPr>
        <w:t xml:space="preserve"> </w:t>
      </w:r>
      <w:r>
        <w:rPr>
          <w:rFonts w:ascii="Times New Roman" w:hAnsi="Times New Roman" w:cs="Times New Roman"/>
          <w:sz w:val="28"/>
          <w:szCs w:val="28"/>
        </w:rPr>
        <w:t xml:space="preserve">позволяет ширина ладов, </w:t>
      </w:r>
      <w:r w:rsidR="00620B4D">
        <w:rPr>
          <w:rFonts w:ascii="Times New Roman" w:hAnsi="Times New Roman" w:cs="Times New Roman"/>
          <w:sz w:val="28"/>
          <w:szCs w:val="28"/>
        </w:rPr>
        <w:t>и растяжка пальцев исполнителя.</w:t>
      </w:r>
      <w:r w:rsidR="0052301D">
        <w:rPr>
          <w:rFonts w:ascii="Times New Roman" w:hAnsi="Times New Roman" w:cs="Times New Roman"/>
          <w:sz w:val="28"/>
          <w:szCs w:val="28"/>
        </w:rPr>
        <w:t xml:space="preserve"> При игре в полупозиции пальцами левой руки прижимаются струны в пределах трёх или, реже, двух ладов. Полупозиция в игре применяется эпизодически, при переходе от одной позиции к другой. </w:t>
      </w:r>
    </w:p>
    <w:p w:rsidR="00EB1668" w:rsidRDefault="00EB166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Смена позиций является не только одним из существенных элементов техники, но и важным средством выразительности. Переход из позиции в позицию применяется в следующих случаях:</w:t>
      </w:r>
    </w:p>
    <w:p w:rsidR="00EB1668" w:rsidRDefault="00EB166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диапазон фразы выходит за пределы диапазона данной позиции;</w:t>
      </w:r>
    </w:p>
    <w:p w:rsidR="00EB1668" w:rsidRDefault="00EB166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исполнение того или иного пассажа в новой позиции более удобно;</w:t>
      </w:r>
    </w:p>
    <w:p w:rsidR="00EB1668" w:rsidRDefault="00EB166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переход связан с использованием тембровых особенностей струн.</w:t>
      </w:r>
    </w:p>
    <w:p w:rsidR="00F10854" w:rsidRDefault="00970F7E" w:rsidP="00771C52">
      <w:pPr>
        <w:spacing w:after="0" w:line="360" w:lineRule="auto"/>
        <w:ind w:firstLine="709"/>
        <w:jc w:val="both"/>
        <w:rPr>
          <w:rFonts w:ascii="Times New Roman" w:hAnsi="Times New Roman" w:cs="Times New Roman"/>
          <w:sz w:val="28"/>
          <w:szCs w:val="28"/>
        </w:rPr>
      </w:pPr>
      <w:r w:rsidRPr="00970F7E">
        <w:rPr>
          <w:rFonts w:ascii="Times New Roman" w:hAnsi="Times New Roman" w:cs="Times New Roman"/>
          <w:sz w:val="28"/>
          <w:szCs w:val="28"/>
        </w:rPr>
        <w:t>Штрих (</w:t>
      </w:r>
      <w:hyperlink r:id="rId8" w:tooltip="Немецкий язык" w:history="1">
        <w:r w:rsidRPr="00970F7E">
          <w:rPr>
            <w:rFonts w:ascii="Times New Roman" w:hAnsi="Times New Roman" w:cs="Times New Roman"/>
            <w:sz w:val="28"/>
            <w:szCs w:val="28"/>
          </w:rPr>
          <w:t>нем.</w:t>
        </w:r>
      </w:hyperlink>
      <w:r w:rsidRPr="00970F7E">
        <w:rPr>
          <w:rFonts w:ascii="Times New Roman" w:hAnsi="Times New Roman" w:cs="Times New Roman"/>
          <w:sz w:val="28"/>
          <w:szCs w:val="28"/>
        </w:rPr>
        <w:t xml:space="preserve"> Strich — черта, линия) — способ </w:t>
      </w:r>
      <w:r w:rsidR="009F5A5D">
        <w:rPr>
          <w:rFonts w:ascii="Times New Roman" w:hAnsi="Times New Roman" w:cs="Times New Roman"/>
          <w:sz w:val="28"/>
          <w:szCs w:val="28"/>
        </w:rPr>
        <w:t>извлечения звука, связанный с типом взятия нот пальцами правой руки или медиатора</w:t>
      </w:r>
      <w:r w:rsidRPr="00970F7E">
        <w:rPr>
          <w:rFonts w:ascii="Times New Roman" w:hAnsi="Times New Roman" w:cs="Times New Roman"/>
          <w:sz w:val="28"/>
          <w:szCs w:val="28"/>
        </w:rPr>
        <w:t>. Штрихи определяют характер, </w:t>
      </w:r>
      <w:hyperlink r:id="rId9" w:tooltip="Тембр" w:history="1">
        <w:r w:rsidRPr="00970F7E">
          <w:rPr>
            <w:rFonts w:ascii="Times New Roman" w:hAnsi="Times New Roman" w:cs="Times New Roman"/>
            <w:sz w:val="28"/>
            <w:szCs w:val="28"/>
          </w:rPr>
          <w:t>тембр</w:t>
        </w:r>
      </w:hyperlink>
      <w:r w:rsidRPr="00970F7E">
        <w:rPr>
          <w:rFonts w:ascii="Times New Roman" w:hAnsi="Times New Roman" w:cs="Times New Roman"/>
          <w:sz w:val="28"/>
          <w:szCs w:val="28"/>
        </w:rPr>
        <w:t>, </w:t>
      </w:r>
      <w:hyperlink r:id="rId10" w:tooltip="Атака (музыка)" w:history="1">
        <w:r w:rsidRPr="00970F7E">
          <w:rPr>
            <w:rFonts w:ascii="Times New Roman" w:hAnsi="Times New Roman" w:cs="Times New Roman"/>
            <w:sz w:val="28"/>
            <w:szCs w:val="28"/>
          </w:rPr>
          <w:t>атаку</w:t>
        </w:r>
      </w:hyperlink>
      <w:r w:rsidRPr="00970F7E">
        <w:rPr>
          <w:rFonts w:ascii="Times New Roman" w:hAnsi="Times New Roman" w:cs="Times New Roman"/>
          <w:sz w:val="28"/>
          <w:szCs w:val="28"/>
        </w:rPr>
        <w:t> и другие характеристики звучания.</w:t>
      </w:r>
      <w:r>
        <w:rPr>
          <w:rFonts w:ascii="Times New Roman" w:hAnsi="Times New Roman" w:cs="Times New Roman"/>
          <w:sz w:val="28"/>
          <w:szCs w:val="28"/>
        </w:rPr>
        <w:t xml:space="preserve"> Основным штрихом при игре на бас-гитаре является штрих </w:t>
      </w:r>
      <w:r w:rsidRPr="00FC6491">
        <w:rPr>
          <w:rFonts w:ascii="Times New Roman" w:hAnsi="Times New Roman" w:cs="Times New Roman"/>
          <w:b/>
          <w:sz w:val="28"/>
          <w:szCs w:val="28"/>
        </w:rPr>
        <w:t>деташе</w:t>
      </w:r>
      <w:r>
        <w:rPr>
          <w:rFonts w:ascii="Times New Roman" w:hAnsi="Times New Roman" w:cs="Times New Roman"/>
          <w:sz w:val="28"/>
          <w:szCs w:val="28"/>
        </w:rPr>
        <w:t xml:space="preserve">. </w:t>
      </w:r>
      <w:r w:rsidR="00413321">
        <w:rPr>
          <w:rFonts w:ascii="Times New Roman" w:hAnsi="Times New Roman" w:cs="Times New Roman"/>
          <w:sz w:val="28"/>
          <w:szCs w:val="28"/>
        </w:rPr>
        <w:t>В нотах он не обозначается</w:t>
      </w:r>
      <w:r w:rsidR="004B131F">
        <w:rPr>
          <w:rFonts w:ascii="Times New Roman" w:hAnsi="Times New Roman" w:cs="Times New Roman"/>
          <w:sz w:val="28"/>
          <w:szCs w:val="28"/>
        </w:rPr>
        <w:t>. П</w:t>
      </w:r>
      <w:r w:rsidR="002C04CF">
        <w:rPr>
          <w:rFonts w:ascii="Times New Roman" w:hAnsi="Times New Roman" w:cs="Times New Roman"/>
          <w:sz w:val="28"/>
          <w:szCs w:val="28"/>
        </w:rPr>
        <w:t xml:space="preserve">ри его исполнении длительность </w:t>
      </w:r>
      <w:r w:rsidR="004B131F">
        <w:rPr>
          <w:rFonts w:ascii="Times New Roman" w:hAnsi="Times New Roman" w:cs="Times New Roman"/>
          <w:sz w:val="28"/>
          <w:szCs w:val="28"/>
        </w:rPr>
        <w:t>звука выдерживается полностью, ноты звучат без пауз. Палец снимается</w:t>
      </w:r>
      <w:r w:rsidR="00F10854">
        <w:rPr>
          <w:rFonts w:ascii="Times New Roman" w:hAnsi="Times New Roman" w:cs="Times New Roman"/>
          <w:sz w:val="28"/>
          <w:szCs w:val="28"/>
        </w:rPr>
        <w:t xml:space="preserve"> </w:t>
      </w:r>
      <w:r w:rsidR="004B131F">
        <w:rPr>
          <w:rFonts w:ascii="Times New Roman" w:hAnsi="Times New Roman" w:cs="Times New Roman"/>
          <w:sz w:val="28"/>
          <w:szCs w:val="28"/>
        </w:rPr>
        <w:t>со струны в последний</w:t>
      </w:r>
      <w:r w:rsidR="002C04CF">
        <w:rPr>
          <w:rFonts w:ascii="Times New Roman" w:hAnsi="Times New Roman" w:cs="Times New Roman"/>
          <w:sz w:val="28"/>
          <w:szCs w:val="28"/>
        </w:rPr>
        <w:t xml:space="preserve"> </w:t>
      </w:r>
      <w:r w:rsidR="004B131F">
        <w:rPr>
          <w:rFonts w:ascii="Times New Roman" w:hAnsi="Times New Roman" w:cs="Times New Roman"/>
          <w:sz w:val="28"/>
          <w:szCs w:val="28"/>
        </w:rPr>
        <w:t>момент перед переходом к следующей ноте.</w:t>
      </w:r>
      <w:r w:rsidR="001E1EC0">
        <w:rPr>
          <w:rFonts w:ascii="Times New Roman" w:hAnsi="Times New Roman" w:cs="Times New Roman"/>
          <w:sz w:val="28"/>
          <w:szCs w:val="28"/>
        </w:rPr>
        <w:t xml:space="preserve">     </w:t>
      </w:r>
    </w:p>
    <w:p w:rsidR="00771C52" w:rsidRDefault="001E1EC0" w:rsidP="00771C52">
      <w:pPr>
        <w:spacing w:after="0" w:line="360" w:lineRule="auto"/>
        <w:ind w:firstLine="709"/>
        <w:jc w:val="both"/>
        <w:rPr>
          <w:rFonts w:ascii="Times New Roman" w:hAnsi="Times New Roman" w:cs="Times New Roman"/>
          <w:sz w:val="28"/>
          <w:szCs w:val="28"/>
        </w:rPr>
      </w:pPr>
      <w:r w:rsidRPr="00FC6491">
        <w:rPr>
          <w:rFonts w:ascii="Times New Roman" w:hAnsi="Times New Roman" w:cs="Times New Roman"/>
          <w:b/>
          <w:sz w:val="28"/>
          <w:szCs w:val="28"/>
        </w:rPr>
        <w:t>Легато</w:t>
      </w:r>
      <w:r>
        <w:rPr>
          <w:rFonts w:ascii="Times New Roman" w:hAnsi="Times New Roman" w:cs="Times New Roman"/>
          <w:sz w:val="28"/>
          <w:szCs w:val="28"/>
        </w:rPr>
        <w:t xml:space="preserve"> (итал. </w:t>
      </w:r>
      <w:r>
        <w:rPr>
          <w:rFonts w:ascii="Times New Roman" w:hAnsi="Times New Roman" w:cs="Times New Roman"/>
          <w:sz w:val="28"/>
          <w:szCs w:val="28"/>
          <w:lang w:val="en-US"/>
        </w:rPr>
        <w:t>Legato</w:t>
      </w:r>
      <w:r w:rsidRPr="001E1EC0">
        <w:rPr>
          <w:rFonts w:ascii="Times New Roman" w:hAnsi="Times New Roman" w:cs="Times New Roman"/>
          <w:sz w:val="28"/>
          <w:szCs w:val="28"/>
        </w:rPr>
        <w:t xml:space="preserve"> </w:t>
      </w:r>
      <w:r w:rsidR="004742DF">
        <w:rPr>
          <w:rFonts w:ascii="Times New Roman" w:hAnsi="Times New Roman" w:cs="Times New Roman"/>
          <w:sz w:val="28"/>
          <w:szCs w:val="28"/>
        </w:rPr>
        <w:t>–</w:t>
      </w:r>
      <w:r w:rsidRPr="001E1EC0">
        <w:rPr>
          <w:rFonts w:ascii="Times New Roman" w:hAnsi="Times New Roman" w:cs="Times New Roman"/>
          <w:sz w:val="28"/>
          <w:szCs w:val="28"/>
        </w:rPr>
        <w:t xml:space="preserve"> </w:t>
      </w:r>
      <w:r w:rsidR="004742DF">
        <w:rPr>
          <w:rFonts w:ascii="Times New Roman" w:hAnsi="Times New Roman" w:cs="Times New Roman"/>
          <w:sz w:val="28"/>
          <w:szCs w:val="28"/>
        </w:rPr>
        <w:t>связанный)</w:t>
      </w:r>
      <w:r>
        <w:rPr>
          <w:rFonts w:ascii="Times New Roman" w:hAnsi="Times New Roman" w:cs="Times New Roman"/>
          <w:sz w:val="28"/>
          <w:szCs w:val="28"/>
        </w:rPr>
        <w:t xml:space="preserve"> – слитное исполнение группы нот, первая из которых извлекается правой рукой, а последующие играются пальцами левой руки. </w:t>
      </w:r>
      <w:r w:rsidR="00E911F4">
        <w:rPr>
          <w:rFonts w:ascii="Times New Roman" w:hAnsi="Times New Roman" w:cs="Times New Roman"/>
          <w:sz w:val="28"/>
          <w:szCs w:val="28"/>
        </w:rPr>
        <w:t xml:space="preserve">При исполнении штрихом легато происходит плавный переход одного звука в другой, пауза между звуками отсутствует. В нотной записи легато </w:t>
      </w:r>
      <w:r w:rsidR="00771C52">
        <w:rPr>
          <w:rFonts w:ascii="Times New Roman" w:hAnsi="Times New Roman" w:cs="Times New Roman"/>
          <w:sz w:val="28"/>
          <w:szCs w:val="28"/>
        </w:rPr>
        <w:t xml:space="preserve">  </w:t>
      </w:r>
      <w:r w:rsidR="00E911F4">
        <w:rPr>
          <w:rFonts w:ascii="Times New Roman" w:hAnsi="Times New Roman" w:cs="Times New Roman"/>
          <w:sz w:val="28"/>
          <w:szCs w:val="28"/>
        </w:rPr>
        <w:t xml:space="preserve">обозначается </w:t>
      </w:r>
      <w:r w:rsidR="00771C52">
        <w:rPr>
          <w:rFonts w:ascii="Times New Roman" w:hAnsi="Times New Roman" w:cs="Times New Roman"/>
          <w:sz w:val="28"/>
          <w:szCs w:val="28"/>
        </w:rPr>
        <w:t xml:space="preserve">  </w:t>
      </w:r>
      <w:r w:rsidR="00E911F4">
        <w:rPr>
          <w:rFonts w:ascii="Times New Roman" w:hAnsi="Times New Roman" w:cs="Times New Roman"/>
          <w:sz w:val="28"/>
          <w:szCs w:val="28"/>
        </w:rPr>
        <w:t xml:space="preserve">дугообразной </w:t>
      </w:r>
      <w:r w:rsidR="00771C52">
        <w:rPr>
          <w:rFonts w:ascii="Times New Roman" w:hAnsi="Times New Roman" w:cs="Times New Roman"/>
          <w:sz w:val="28"/>
          <w:szCs w:val="28"/>
        </w:rPr>
        <w:t xml:space="preserve">  </w:t>
      </w:r>
      <w:r w:rsidR="00B635BF">
        <w:rPr>
          <w:rFonts w:ascii="Times New Roman" w:hAnsi="Times New Roman" w:cs="Times New Roman"/>
          <w:sz w:val="28"/>
          <w:szCs w:val="28"/>
        </w:rPr>
        <w:t>линией –</w:t>
      </w:r>
      <w:r w:rsidR="00E911F4">
        <w:rPr>
          <w:rFonts w:ascii="Times New Roman" w:hAnsi="Times New Roman" w:cs="Times New Roman"/>
          <w:sz w:val="28"/>
          <w:szCs w:val="28"/>
        </w:rPr>
        <w:t xml:space="preserve"> лигой, объединяющей</w:t>
      </w:r>
    </w:p>
    <w:p w:rsidR="00283783" w:rsidRDefault="00B635BF" w:rsidP="00B635B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ноты, исполняемые</w:t>
      </w:r>
      <w:r w:rsidR="00771C52">
        <w:rPr>
          <w:rFonts w:ascii="Times New Roman" w:hAnsi="Times New Roman" w:cs="Times New Roman"/>
          <w:sz w:val="28"/>
          <w:szCs w:val="28"/>
        </w:rPr>
        <w:t xml:space="preserve">  </w:t>
      </w:r>
      <w:r w:rsidR="00C06138">
        <w:rPr>
          <w:rFonts w:ascii="Times New Roman" w:hAnsi="Times New Roman" w:cs="Times New Roman"/>
          <w:sz w:val="28"/>
          <w:szCs w:val="28"/>
        </w:rPr>
        <w:t xml:space="preserve"> </w:t>
      </w:r>
      <w:r>
        <w:rPr>
          <w:rFonts w:ascii="Times New Roman" w:hAnsi="Times New Roman" w:cs="Times New Roman"/>
          <w:sz w:val="28"/>
          <w:szCs w:val="28"/>
        </w:rPr>
        <w:t>легато (</w:t>
      </w:r>
      <w:r w:rsidR="00C06138">
        <w:rPr>
          <w:rFonts w:ascii="Times New Roman" w:hAnsi="Times New Roman" w:cs="Times New Roman"/>
          <w:sz w:val="28"/>
          <w:szCs w:val="28"/>
        </w:rPr>
        <w:t>см. Приложение, рис. 5</w:t>
      </w:r>
      <w:r w:rsidR="00771C52">
        <w:rPr>
          <w:rFonts w:ascii="Times New Roman" w:hAnsi="Times New Roman" w:cs="Times New Roman"/>
          <w:sz w:val="28"/>
          <w:szCs w:val="28"/>
        </w:rPr>
        <w:t xml:space="preserve">).  </w:t>
      </w:r>
      <w:r>
        <w:rPr>
          <w:rFonts w:ascii="Times New Roman" w:hAnsi="Times New Roman" w:cs="Times New Roman"/>
          <w:sz w:val="28"/>
          <w:szCs w:val="28"/>
        </w:rPr>
        <w:t>Так же</w:t>
      </w:r>
      <w:r w:rsidR="00771C52">
        <w:rPr>
          <w:rFonts w:ascii="Times New Roman" w:hAnsi="Times New Roman" w:cs="Times New Roman"/>
          <w:sz w:val="28"/>
          <w:szCs w:val="28"/>
        </w:rPr>
        <w:t xml:space="preserve"> штрих</w:t>
      </w:r>
      <w:r w:rsidR="00771C52" w:rsidRPr="00771C52">
        <w:rPr>
          <w:rFonts w:ascii="Times New Roman" w:hAnsi="Times New Roman" w:cs="Times New Roman"/>
          <w:sz w:val="28"/>
          <w:szCs w:val="28"/>
        </w:rPr>
        <w:t xml:space="preserve"> </w:t>
      </w:r>
      <w:r w:rsidR="00771C52">
        <w:rPr>
          <w:rFonts w:ascii="Times New Roman" w:hAnsi="Times New Roman" w:cs="Times New Roman"/>
          <w:sz w:val="28"/>
          <w:szCs w:val="28"/>
        </w:rPr>
        <w:t>может</w:t>
      </w:r>
      <w:r>
        <w:rPr>
          <w:rFonts w:ascii="Times New Roman" w:hAnsi="Times New Roman" w:cs="Times New Roman"/>
          <w:sz w:val="28"/>
          <w:szCs w:val="28"/>
        </w:rPr>
        <w:t xml:space="preserve"> </w:t>
      </w:r>
      <w:r w:rsidR="004C763F">
        <w:rPr>
          <w:rFonts w:ascii="Times New Roman" w:hAnsi="Times New Roman" w:cs="Times New Roman"/>
          <w:sz w:val="28"/>
          <w:szCs w:val="28"/>
        </w:rPr>
        <w:t xml:space="preserve">обозначаться словом </w:t>
      </w:r>
      <w:r w:rsidR="004C763F" w:rsidRPr="004C763F">
        <w:rPr>
          <w:rFonts w:ascii="Times New Roman" w:hAnsi="Times New Roman" w:cs="Times New Roman"/>
          <w:i/>
          <w:sz w:val="28"/>
          <w:szCs w:val="28"/>
          <w:lang w:val="en-US"/>
        </w:rPr>
        <w:t>legato</w:t>
      </w:r>
      <w:r w:rsidR="004C763F" w:rsidRPr="00DF45A7">
        <w:rPr>
          <w:rFonts w:ascii="Times New Roman" w:hAnsi="Times New Roman" w:cs="Times New Roman"/>
          <w:i/>
          <w:sz w:val="28"/>
          <w:szCs w:val="28"/>
        </w:rPr>
        <w:t xml:space="preserve"> </w:t>
      </w:r>
      <w:r w:rsidR="00DF45A7">
        <w:rPr>
          <w:rFonts w:ascii="Times New Roman" w:hAnsi="Times New Roman" w:cs="Times New Roman"/>
          <w:sz w:val="28"/>
          <w:szCs w:val="28"/>
        </w:rPr>
        <w:t>около соответствующей группы нот.</w:t>
      </w:r>
      <w:r>
        <w:rPr>
          <w:rFonts w:ascii="Times New Roman" w:hAnsi="Times New Roman" w:cs="Times New Roman"/>
          <w:sz w:val="28"/>
          <w:szCs w:val="28"/>
        </w:rPr>
        <w:t xml:space="preserve"> </w:t>
      </w:r>
    </w:p>
    <w:p w:rsidR="00C9705F" w:rsidRDefault="00C9705F" w:rsidP="00B635B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Легато </w:t>
      </w:r>
      <w:r>
        <w:rPr>
          <w:rFonts w:ascii="Times New Roman" w:hAnsi="Times New Roman" w:cs="Times New Roman"/>
          <w:sz w:val="28"/>
          <w:szCs w:val="28"/>
        </w:rPr>
        <w:t xml:space="preserve">  </w:t>
      </w:r>
      <w:r>
        <w:rPr>
          <w:rFonts w:ascii="Times New Roman" w:hAnsi="Times New Roman" w:cs="Times New Roman"/>
          <w:sz w:val="28"/>
          <w:szCs w:val="28"/>
        </w:rPr>
        <w:t xml:space="preserve">может </w:t>
      </w:r>
      <w:r>
        <w:rPr>
          <w:rFonts w:ascii="Times New Roman" w:hAnsi="Times New Roman" w:cs="Times New Roman"/>
          <w:sz w:val="28"/>
          <w:szCs w:val="28"/>
        </w:rPr>
        <w:t xml:space="preserve"> </w:t>
      </w:r>
      <w:r>
        <w:rPr>
          <w:rFonts w:ascii="Times New Roman" w:hAnsi="Times New Roman" w:cs="Times New Roman"/>
          <w:sz w:val="28"/>
          <w:szCs w:val="28"/>
        </w:rPr>
        <w:t xml:space="preserve">исполняться </w:t>
      </w:r>
      <w:r>
        <w:rPr>
          <w:rFonts w:ascii="Times New Roman" w:hAnsi="Times New Roman" w:cs="Times New Roman"/>
          <w:sz w:val="28"/>
          <w:szCs w:val="28"/>
        </w:rPr>
        <w:t xml:space="preserve"> </w:t>
      </w:r>
      <w:r>
        <w:rPr>
          <w:rFonts w:ascii="Times New Roman" w:hAnsi="Times New Roman" w:cs="Times New Roman"/>
          <w:sz w:val="28"/>
          <w:szCs w:val="28"/>
        </w:rPr>
        <w:t xml:space="preserve">как </w:t>
      </w:r>
      <w:r>
        <w:rPr>
          <w:rFonts w:ascii="Times New Roman" w:hAnsi="Times New Roman" w:cs="Times New Roman"/>
          <w:sz w:val="28"/>
          <w:szCs w:val="28"/>
        </w:rPr>
        <w:t xml:space="preserve"> </w:t>
      </w:r>
      <w:r>
        <w:rPr>
          <w:rFonts w:ascii="Times New Roman" w:hAnsi="Times New Roman" w:cs="Times New Roman"/>
          <w:sz w:val="28"/>
          <w:szCs w:val="28"/>
        </w:rPr>
        <w:t xml:space="preserve">в </w:t>
      </w:r>
      <w:r>
        <w:rPr>
          <w:rFonts w:ascii="Times New Roman" w:hAnsi="Times New Roman" w:cs="Times New Roman"/>
          <w:sz w:val="28"/>
          <w:szCs w:val="28"/>
        </w:rPr>
        <w:t xml:space="preserve"> </w:t>
      </w:r>
      <w:r>
        <w:rPr>
          <w:rFonts w:ascii="Times New Roman" w:hAnsi="Times New Roman" w:cs="Times New Roman"/>
          <w:sz w:val="28"/>
          <w:szCs w:val="28"/>
        </w:rPr>
        <w:t xml:space="preserve">восходящем, </w:t>
      </w:r>
      <w:r>
        <w:rPr>
          <w:rFonts w:ascii="Times New Roman" w:hAnsi="Times New Roman" w:cs="Times New Roman"/>
          <w:sz w:val="28"/>
          <w:szCs w:val="28"/>
        </w:rPr>
        <w:t xml:space="preserve"> </w:t>
      </w:r>
      <w:r>
        <w:rPr>
          <w:rFonts w:ascii="Times New Roman" w:hAnsi="Times New Roman" w:cs="Times New Roman"/>
          <w:sz w:val="28"/>
          <w:szCs w:val="28"/>
        </w:rPr>
        <w:t xml:space="preserve">так </w:t>
      </w:r>
      <w:r>
        <w:rPr>
          <w:rFonts w:ascii="Times New Roman" w:hAnsi="Times New Roman" w:cs="Times New Roman"/>
          <w:sz w:val="28"/>
          <w:szCs w:val="28"/>
        </w:rPr>
        <w:t xml:space="preserve"> </w:t>
      </w:r>
      <w:r>
        <w:rPr>
          <w:rFonts w:ascii="Times New Roman" w:hAnsi="Times New Roman" w:cs="Times New Roman"/>
          <w:sz w:val="28"/>
          <w:szCs w:val="28"/>
        </w:rPr>
        <w:t xml:space="preserve">и </w:t>
      </w:r>
      <w:r>
        <w:rPr>
          <w:rFonts w:ascii="Times New Roman" w:hAnsi="Times New Roman" w:cs="Times New Roman"/>
          <w:sz w:val="28"/>
          <w:szCs w:val="28"/>
        </w:rPr>
        <w:t xml:space="preserve"> </w:t>
      </w:r>
      <w:r>
        <w:rPr>
          <w:rFonts w:ascii="Times New Roman" w:hAnsi="Times New Roman" w:cs="Times New Roman"/>
          <w:sz w:val="28"/>
          <w:szCs w:val="28"/>
        </w:rPr>
        <w:t>в</w:t>
      </w:r>
      <w:r>
        <w:rPr>
          <w:rFonts w:ascii="Times New Roman" w:hAnsi="Times New Roman" w:cs="Times New Roman"/>
          <w:sz w:val="28"/>
          <w:szCs w:val="28"/>
        </w:rPr>
        <w:t xml:space="preserve">  нисходящем</w:t>
      </w:r>
    </w:p>
    <w:p w:rsidR="00277CEC" w:rsidRDefault="00EA6020" w:rsidP="00B635BF">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движении.</w:t>
      </w:r>
      <w:r w:rsidR="007D5697">
        <w:rPr>
          <w:rFonts w:ascii="Times New Roman" w:hAnsi="Times New Roman" w:cs="Times New Roman"/>
          <w:sz w:val="28"/>
          <w:szCs w:val="28"/>
        </w:rPr>
        <w:t xml:space="preserve"> В восходящих пассажах пальцы левой </w:t>
      </w:r>
      <w:r w:rsidR="00491695">
        <w:rPr>
          <w:rFonts w:ascii="Times New Roman" w:hAnsi="Times New Roman" w:cs="Times New Roman"/>
          <w:sz w:val="28"/>
          <w:szCs w:val="28"/>
        </w:rPr>
        <w:t xml:space="preserve">руки резко опускаются на </w:t>
      </w:r>
      <w:r w:rsidR="00277CEC">
        <w:rPr>
          <w:rFonts w:ascii="Times New Roman" w:hAnsi="Times New Roman" w:cs="Times New Roman"/>
          <w:sz w:val="28"/>
          <w:szCs w:val="28"/>
        </w:rPr>
        <w:t>лады, а в нисходящем – сдёргиваются со струны.</w:t>
      </w:r>
    </w:p>
    <w:p w:rsidR="00277CEC" w:rsidRDefault="00277CEC" w:rsidP="00771C52">
      <w:pPr>
        <w:spacing w:after="0" w:line="360" w:lineRule="auto"/>
        <w:ind w:firstLine="709"/>
        <w:jc w:val="both"/>
        <w:rPr>
          <w:rFonts w:ascii="Times New Roman" w:hAnsi="Times New Roman" w:cs="Times New Roman"/>
          <w:sz w:val="28"/>
          <w:szCs w:val="28"/>
        </w:rPr>
      </w:pPr>
      <w:r w:rsidRPr="00FC6491">
        <w:rPr>
          <w:rFonts w:ascii="Times New Roman" w:hAnsi="Times New Roman" w:cs="Times New Roman"/>
          <w:b/>
          <w:sz w:val="28"/>
          <w:szCs w:val="28"/>
        </w:rPr>
        <w:t>Стаккато</w:t>
      </w:r>
      <w:r>
        <w:rPr>
          <w:rFonts w:ascii="Times New Roman" w:hAnsi="Times New Roman" w:cs="Times New Roman"/>
          <w:sz w:val="28"/>
          <w:szCs w:val="28"/>
        </w:rPr>
        <w:t xml:space="preserve"> (итал. </w:t>
      </w:r>
      <w:r>
        <w:rPr>
          <w:rFonts w:ascii="Times New Roman" w:hAnsi="Times New Roman" w:cs="Times New Roman"/>
          <w:sz w:val="28"/>
          <w:szCs w:val="28"/>
          <w:lang w:val="en-US"/>
        </w:rPr>
        <w:t>Staccato</w:t>
      </w:r>
      <w:r w:rsidRPr="00277CEC">
        <w:rPr>
          <w:rFonts w:ascii="Times New Roman" w:hAnsi="Times New Roman" w:cs="Times New Roman"/>
          <w:sz w:val="28"/>
          <w:szCs w:val="28"/>
        </w:rPr>
        <w:t xml:space="preserve"> – </w:t>
      </w:r>
      <w:r>
        <w:rPr>
          <w:rFonts w:ascii="Times New Roman" w:hAnsi="Times New Roman" w:cs="Times New Roman"/>
          <w:sz w:val="28"/>
          <w:szCs w:val="28"/>
        </w:rPr>
        <w:t xml:space="preserve">оторванный, отделённый) – штрих противоположный легато, и предписывающий исполнять звуки отрывисто, отделяя один от другого паузами. </w:t>
      </w:r>
      <w:r w:rsidR="00F81C31">
        <w:rPr>
          <w:rFonts w:ascii="Times New Roman" w:hAnsi="Times New Roman" w:cs="Times New Roman"/>
          <w:sz w:val="28"/>
          <w:szCs w:val="28"/>
        </w:rPr>
        <w:t>В нотной записи обозначается точкой над нотой или под нотой (см.</w:t>
      </w:r>
      <w:r w:rsidR="00F54423">
        <w:rPr>
          <w:rFonts w:ascii="Times New Roman" w:hAnsi="Times New Roman" w:cs="Times New Roman"/>
          <w:sz w:val="28"/>
          <w:szCs w:val="28"/>
        </w:rPr>
        <w:t xml:space="preserve"> Приложение,</w:t>
      </w:r>
      <w:r w:rsidR="00C06138">
        <w:rPr>
          <w:rFonts w:ascii="Times New Roman" w:hAnsi="Times New Roman" w:cs="Times New Roman"/>
          <w:sz w:val="28"/>
          <w:szCs w:val="28"/>
        </w:rPr>
        <w:t xml:space="preserve"> рис. 6</w:t>
      </w:r>
      <w:r w:rsidR="00F81C31">
        <w:rPr>
          <w:rFonts w:ascii="Times New Roman" w:hAnsi="Times New Roman" w:cs="Times New Roman"/>
          <w:sz w:val="28"/>
          <w:szCs w:val="28"/>
        </w:rPr>
        <w:t xml:space="preserve">). </w:t>
      </w:r>
      <w:r w:rsidR="003E5E4F">
        <w:rPr>
          <w:rFonts w:ascii="Times New Roman" w:hAnsi="Times New Roman" w:cs="Times New Roman"/>
          <w:sz w:val="28"/>
          <w:szCs w:val="28"/>
        </w:rPr>
        <w:t>Стаккато может применяться к нотам любой длительности, уменьшая эту длительность</w:t>
      </w:r>
      <w:r w:rsidR="00505527">
        <w:rPr>
          <w:rFonts w:ascii="Times New Roman" w:hAnsi="Times New Roman" w:cs="Times New Roman"/>
          <w:sz w:val="28"/>
          <w:szCs w:val="28"/>
        </w:rPr>
        <w:t>,</w:t>
      </w:r>
      <w:r w:rsidR="003E5E4F">
        <w:rPr>
          <w:rFonts w:ascii="Times New Roman" w:hAnsi="Times New Roman" w:cs="Times New Roman"/>
          <w:sz w:val="28"/>
          <w:szCs w:val="28"/>
        </w:rPr>
        <w:t xml:space="preserve"> в общем случае</w:t>
      </w:r>
      <w:r w:rsidR="00505527">
        <w:rPr>
          <w:rFonts w:ascii="Times New Roman" w:hAnsi="Times New Roman" w:cs="Times New Roman"/>
          <w:sz w:val="28"/>
          <w:szCs w:val="28"/>
        </w:rPr>
        <w:t>,</w:t>
      </w:r>
      <w:r w:rsidR="003E5E4F">
        <w:rPr>
          <w:rFonts w:ascii="Times New Roman" w:hAnsi="Times New Roman" w:cs="Times New Roman"/>
          <w:sz w:val="28"/>
          <w:szCs w:val="28"/>
        </w:rPr>
        <w:t xml:space="preserve"> вдвое.</w:t>
      </w:r>
    </w:p>
    <w:p w:rsidR="00B52FF0" w:rsidRDefault="00B52FF0"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Стак</w:t>
      </w:r>
      <w:r w:rsidR="00C06138">
        <w:rPr>
          <w:rFonts w:ascii="Times New Roman" w:hAnsi="Times New Roman" w:cs="Times New Roman"/>
          <w:b/>
          <w:sz w:val="28"/>
          <w:szCs w:val="28"/>
        </w:rPr>
        <w:t>к</w:t>
      </w:r>
      <w:r>
        <w:rPr>
          <w:rFonts w:ascii="Times New Roman" w:hAnsi="Times New Roman" w:cs="Times New Roman"/>
          <w:b/>
          <w:sz w:val="28"/>
          <w:szCs w:val="28"/>
        </w:rPr>
        <w:t xml:space="preserve">атиссимо </w:t>
      </w:r>
      <w:r w:rsidR="00C06138">
        <w:rPr>
          <w:rFonts w:ascii="Times New Roman" w:hAnsi="Times New Roman" w:cs="Times New Roman"/>
          <w:sz w:val="28"/>
          <w:szCs w:val="28"/>
        </w:rPr>
        <w:t xml:space="preserve">– разновидность стаккатного штриха (острое стаккато). Характеризуется предельно острым и сухим звучанием. Исполняется очень коротко и отрывисто. В нотной записи обозначается зачернённым клином, выставленным острым концом к ноте (см. Приложение, рис. </w:t>
      </w:r>
      <w:r w:rsidR="00C80825">
        <w:rPr>
          <w:rFonts w:ascii="Times New Roman" w:hAnsi="Times New Roman" w:cs="Times New Roman"/>
          <w:sz w:val="28"/>
          <w:szCs w:val="28"/>
        </w:rPr>
        <w:t>7</w:t>
      </w:r>
      <w:r w:rsidR="00C06138">
        <w:rPr>
          <w:rFonts w:ascii="Times New Roman" w:hAnsi="Times New Roman" w:cs="Times New Roman"/>
          <w:sz w:val="28"/>
          <w:szCs w:val="28"/>
        </w:rPr>
        <w:t xml:space="preserve">). Продолжительность звучания ноты в таком случае составляет приблизительно ¼ часть написанной длительности. </w:t>
      </w:r>
    </w:p>
    <w:p w:rsidR="00C80825" w:rsidRDefault="00C80825"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Портато </w:t>
      </w:r>
      <w:r>
        <w:rPr>
          <w:rFonts w:ascii="Times New Roman" w:hAnsi="Times New Roman" w:cs="Times New Roman"/>
          <w:sz w:val="28"/>
          <w:szCs w:val="28"/>
        </w:rPr>
        <w:t xml:space="preserve">(итал. </w:t>
      </w:r>
      <w:r>
        <w:rPr>
          <w:rFonts w:ascii="Times New Roman" w:hAnsi="Times New Roman" w:cs="Times New Roman"/>
          <w:sz w:val="28"/>
          <w:szCs w:val="28"/>
          <w:lang w:val="en-US"/>
        </w:rPr>
        <w:t>Portato</w:t>
      </w:r>
      <w:r w:rsidRPr="00C80825">
        <w:rPr>
          <w:rFonts w:ascii="Times New Roman" w:hAnsi="Times New Roman" w:cs="Times New Roman"/>
          <w:sz w:val="28"/>
          <w:szCs w:val="28"/>
        </w:rPr>
        <w:t xml:space="preserve"> – </w:t>
      </w:r>
      <w:r>
        <w:rPr>
          <w:rFonts w:ascii="Times New Roman" w:hAnsi="Times New Roman" w:cs="Times New Roman"/>
          <w:sz w:val="28"/>
          <w:szCs w:val="28"/>
        </w:rPr>
        <w:t xml:space="preserve">нести) – штрих, использующийся для мягкого подчёркивания как одного, так и нескольких звуков, объединённых лигой. Приём встречается довольно редко. </w:t>
      </w:r>
      <w:r w:rsidR="00B820F3">
        <w:rPr>
          <w:rFonts w:ascii="Times New Roman" w:hAnsi="Times New Roman" w:cs="Times New Roman"/>
          <w:sz w:val="28"/>
          <w:szCs w:val="28"/>
        </w:rPr>
        <w:t xml:space="preserve">По степени связности </w:t>
      </w:r>
      <w:r w:rsidR="000F4994">
        <w:rPr>
          <w:rFonts w:ascii="Times New Roman" w:hAnsi="Times New Roman" w:cs="Times New Roman"/>
          <w:sz w:val="28"/>
          <w:szCs w:val="28"/>
        </w:rPr>
        <w:t>он близок к шт</w:t>
      </w:r>
      <w:r w:rsidR="00B820F3">
        <w:rPr>
          <w:rFonts w:ascii="Times New Roman" w:hAnsi="Times New Roman" w:cs="Times New Roman"/>
          <w:sz w:val="28"/>
          <w:szCs w:val="28"/>
        </w:rPr>
        <w:t>р</w:t>
      </w:r>
      <w:r w:rsidR="000F4994">
        <w:rPr>
          <w:rFonts w:ascii="Times New Roman" w:hAnsi="Times New Roman" w:cs="Times New Roman"/>
          <w:sz w:val="28"/>
          <w:szCs w:val="28"/>
        </w:rPr>
        <w:t>их</w:t>
      </w:r>
      <w:r w:rsidR="00B820F3">
        <w:rPr>
          <w:rFonts w:ascii="Times New Roman" w:hAnsi="Times New Roman" w:cs="Times New Roman"/>
          <w:sz w:val="28"/>
          <w:szCs w:val="28"/>
        </w:rPr>
        <w:t xml:space="preserve">у легато, а по звучанию – к деташе. Отличается от деташе способом атаки звука. </w:t>
      </w:r>
      <w:r>
        <w:rPr>
          <w:rFonts w:ascii="Times New Roman" w:hAnsi="Times New Roman" w:cs="Times New Roman"/>
          <w:sz w:val="28"/>
          <w:szCs w:val="28"/>
        </w:rPr>
        <w:t>Исполняется мягкой атакой пальцами правой руки. Длительность ноты выдерживается полностью. В нотной записи портато обозначается чёрточками и лигой над нотами или под нотами</w:t>
      </w:r>
      <w:r w:rsidR="00224C94">
        <w:rPr>
          <w:rFonts w:ascii="Times New Roman" w:hAnsi="Times New Roman" w:cs="Times New Roman"/>
          <w:sz w:val="28"/>
          <w:szCs w:val="28"/>
        </w:rPr>
        <w:t xml:space="preserve"> (см. Приложение, рис. 8)</w:t>
      </w:r>
      <w:r>
        <w:rPr>
          <w:rFonts w:ascii="Times New Roman" w:hAnsi="Times New Roman" w:cs="Times New Roman"/>
          <w:sz w:val="28"/>
          <w:szCs w:val="28"/>
        </w:rPr>
        <w:t>.</w:t>
      </w:r>
    </w:p>
    <w:p w:rsidR="0080715F" w:rsidRDefault="0080715F" w:rsidP="00771C52">
      <w:pPr>
        <w:spacing w:after="0" w:line="360" w:lineRule="auto"/>
        <w:ind w:firstLine="709"/>
        <w:jc w:val="both"/>
        <w:rPr>
          <w:rFonts w:ascii="Times New Roman" w:hAnsi="Times New Roman" w:cs="Times New Roman"/>
          <w:sz w:val="28"/>
          <w:szCs w:val="28"/>
        </w:rPr>
      </w:pPr>
      <w:r w:rsidRPr="0080715F">
        <w:rPr>
          <w:rFonts w:ascii="Times New Roman" w:hAnsi="Times New Roman" w:cs="Times New Roman"/>
          <w:b/>
          <w:sz w:val="28"/>
          <w:szCs w:val="28"/>
        </w:rPr>
        <w:t>Маркато</w:t>
      </w:r>
      <w:r>
        <w:rPr>
          <w:rFonts w:ascii="Times New Roman" w:hAnsi="Times New Roman" w:cs="Times New Roman"/>
          <w:b/>
          <w:sz w:val="28"/>
          <w:szCs w:val="28"/>
        </w:rPr>
        <w:t xml:space="preserve"> </w:t>
      </w:r>
      <w:r>
        <w:rPr>
          <w:rFonts w:ascii="Times New Roman" w:hAnsi="Times New Roman" w:cs="Times New Roman"/>
          <w:sz w:val="28"/>
          <w:szCs w:val="28"/>
        </w:rPr>
        <w:t xml:space="preserve">(итал. </w:t>
      </w:r>
      <w:r>
        <w:rPr>
          <w:rFonts w:ascii="Times New Roman" w:hAnsi="Times New Roman" w:cs="Times New Roman"/>
          <w:sz w:val="28"/>
          <w:szCs w:val="28"/>
          <w:lang w:val="en-US"/>
        </w:rPr>
        <w:t>Marcato</w:t>
      </w:r>
      <w:r w:rsidRPr="004C60C8">
        <w:rPr>
          <w:rFonts w:ascii="Times New Roman" w:hAnsi="Times New Roman" w:cs="Times New Roman"/>
          <w:sz w:val="28"/>
          <w:szCs w:val="28"/>
        </w:rPr>
        <w:t xml:space="preserve"> – </w:t>
      </w:r>
      <w:r>
        <w:rPr>
          <w:rFonts w:ascii="Times New Roman" w:hAnsi="Times New Roman" w:cs="Times New Roman"/>
          <w:sz w:val="28"/>
          <w:szCs w:val="28"/>
        </w:rPr>
        <w:t xml:space="preserve">выделяя, подчёркивая) </w:t>
      </w:r>
      <w:r w:rsidR="004C60C8">
        <w:rPr>
          <w:rFonts w:ascii="Times New Roman" w:hAnsi="Times New Roman" w:cs="Times New Roman"/>
          <w:sz w:val="28"/>
          <w:szCs w:val="28"/>
        </w:rPr>
        <w:t>–</w:t>
      </w:r>
      <w:r>
        <w:rPr>
          <w:rFonts w:ascii="Times New Roman" w:hAnsi="Times New Roman" w:cs="Times New Roman"/>
          <w:sz w:val="28"/>
          <w:szCs w:val="28"/>
        </w:rPr>
        <w:t xml:space="preserve"> </w:t>
      </w:r>
      <w:r w:rsidR="004C60C8">
        <w:rPr>
          <w:rFonts w:ascii="Times New Roman" w:hAnsi="Times New Roman" w:cs="Times New Roman"/>
          <w:sz w:val="28"/>
          <w:szCs w:val="28"/>
        </w:rPr>
        <w:t>исполнение отделённых друг от друга атакой акцентированных звуков. Для этого штриха характерно активное акцентированное начало звука с последующим его ослаблением. В нотах обозначается клином, выставленным над нотой или под нотой острым концом вверх (см. Приложение, рис 9).</w:t>
      </w:r>
    </w:p>
    <w:p w:rsidR="007C7E08" w:rsidRPr="007C7E08" w:rsidRDefault="007C7E0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Мартеле </w:t>
      </w:r>
      <w:r>
        <w:rPr>
          <w:rFonts w:ascii="Times New Roman" w:hAnsi="Times New Roman" w:cs="Times New Roman"/>
          <w:sz w:val="28"/>
          <w:szCs w:val="28"/>
        </w:rPr>
        <w:t xml:space="preserve">(франц. </w:t>
      </w:r>
      <w:r>
        <w:rPr>
          <w:rFonts w:ascii="Times New Roman" w:hAnsi="Times New Roman" w:cs="Times New Roman"/>
          <w:sz w:val="28"/>
          <w:szCs w:val="28"/>
          <w:lang w:val="en-US"/>
        </w:rPr>
        <w:t>Marteler</w:t>
      </w:r>
      <w:r>
        <w:rPr>
          <w:rFonts w:ascii="Times New Roman" w:hAnsi="Times New Roman" w:cs="Times New Roman"/>
          <w:sz w:val="28"/>
          <w:szCs w:val="28"/>
        </w:rPr>
        <w:t xml:space="preserve"> – молотить, отбивать, отчеканивать) – острый акцентированный штрих, характеризующийся исполнением отделённых друг от друга акцентированных и выдержанных на одной </w:t>
      </w:r>
      <w:r>
        <w:rPr>
          <w:rFonts w:ascii="Times New Roman" w:hAnsi="Times New Roman" w:cs="Times New Roman"/>
          <w:sz w:val="28"/>
          <w:szCs w:val="28"/>
        </w:rPr>
        <w:lastRenderedPageBreak/>
        <w:t>динамике звуков. Штрих мартеле требует от исполнителя активной атаки</w:t>
      </w:r>
      <w:r w:rsidR="006C0B75">
        <w:rPr>
          <w:rFonts w:ascii="Times New Roman" w:hAnsi="Times New Roman" w:cs="Times New Roman"/>
          <w:sz w:val="28"/>
          <w:szCs w:val="28"/>
        </w:rPr>
        <w:t xml:space="preserve"> и выдерживания динамики. В нотах обозначается галочкой над нотой или под нотой (см. Приложение, рис. 10).</w:t>
      </w:r>
    </w:p>
    <w:p w:rsidR="00631A48" w:rsidRDefault="00B063F5"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Благодаря электронному усилению сигнала, </w:t>
      </w:r>
      <w:r w:rsidR="004A7A85">
        <w:rPr>
          <w:rFonts w:ascii="Times New Roman" w:hAnsi="Times New Roman" w:cs="Times New Roman"/>
          <w:sz w:val="28"/>
          <w:szCs w:val="28"/>
        </w:rPr>
        <w:t>громкость звучания бас-гитары, в отличие от контрабаса, ограничивается только мощностью используемой звукоусилительной аппаратуры.</w:t>
      </w:r>
      <w:r w:rsidR="001946F6">
        <w:rPr>
          <w:rFonts w:ascii="Times New Roman" w:hAnsi="Times New Roman" w:cs="Times New Roman"/>
          <w:sz w:val="28"/>
          <w:szCs w:val="28"/>
        </w:rPr>
        <w:t xml:space="preserve"> На профессиональном качественном инструменте возможно исполнять все динамические оттенки, от </w:t>
      </w:r>
      <w:r w:rsidR="001946F6" w:rsidRPr="001946F6">
        <w:rPr>
          <w:rFonts w:ascii="Times New Roman" w:hAnsi="Times New Roman" w:cs="Times New Roman"/>
          <w:b/>
          <w:i/>
          <w:sz w:val="28"/>
          <w:szCs w:val="28"/>
          <w:lang w:val="en-US"/>
        </w:rPr>
        <w:t>ppp</w:t>
      </w:r>
      <w:r w:rsidR="001946F6" w:rsidRPr="001946F6">
        <w:rPr>
          <w:rFonts w:ascii="Times New Roman" w:hAnsi="Times New Roman" w:cs="Times New Roman"/>
          <w:b/>
          <w:i/>
          <w:sz w:val="28"/>
          <w:szCs w:val="28"/>
        </w:rPr>
        <w:t xml:space="preserve"> </w:t>
      </w:r>
      <w:r w:rsidR="001946F6">
        <w:rPr>
          <w:rFonts w:ascii="Times New Roman" w:hAnsi="Times New Roman" w:cs="Times New Roman"/>
          <w:sz w:val="28"/>
          <w:szCs w:val="28"/>
        </w:rPr>
        <w:t xml:space="preserve">до </w:t>
      </w:r>
      <w:r w:rsidR="001946F6">
        <w:rPr>
          <w:rFonts w:ascii="Times New Roman" w:hAnsi="Times New Roman" w:cs="Times New Roman"/>
          <w:b/>
          <w:i/>
          <w:sz w:val="28"/>
          <w:szCs w:val="28"/>
          <w:lang w:val="en-US"/>
        </w:rPr>
        <w:t>fff</w:t>
      </w:r>
      <w:r w:rsidR="00633A35">
        <w:rPr>
          <w:rFonts w:ascii="Times New Roman" w:hAnsi="Times New Roman" w:cs="Times New Roman"/>
          <w:b/>
          <w:i/>
          <w:sz w:val="28"/>
          <w:szCs w:val="28"/>
        </w:rPr>
        <w:t xml:space="preserve"> </w:t>
      </w:r>
      <w:r w:rsidR="00633A35">
        <w:rPr>
          <w:rFonts w:ascii="Times New Roman" w:hAnsi="Times New Roman" w:cs="Times New Roman"/>
          <w:sz w:val="28"/>
          <w:szCs w:val="28"/>
        </w:rPr>
        <w:t>в границах работы имеющегося усилителя</w:t>
      </w:r>
      <w:r w:rsidR="00631A48">
        <w:rPr>
          <w:rFonts w:ascii="Times New Roman" w:hAnsi="Times New Roman" w:cs="Times New Roman"/>
          <w:sz w:val="28"/>
          <w:szCs w:val="28"/>
        </w:rPr>
        <w:t>:</w:t>
      </w:r>
    </w:p>
    <w:p w:rsidR="00631A48" w:rsidRDefault="00631A4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lang w:val="en-US"/>
        </w:rPr>
        <w:t>pp</w:t>
      </w:r>
      <w:r w:rsidRPr="00631A48">
        <w:rPr>
          <w:rFonts w:ascii="Times New Roman" w:hAnsi="Times New Roman" w:cs="Times New Roman"/>
          <w:b/>
          <w:sz w:val="28"/>
          <w:szCs w:val="28"/>
        </w:rPr>
        <w:t xml:space="preserve"> – </w:t>
      </w:r>
      <w:r>
        <w:rPr>
          <w:rFonts w:ascii="Times New Roman" w:hAnsi="Times New Roman" w:cs="Times New Roman"/>
          <w:b/>
          <w:sz w:val="28"/>
          <w:szCs w:val="28"/>
        </w:rPr>
        <w:t>пианиссимо</w:t>
      </w:r>
      <w:r w:rsidRPr="00631A48">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lang w:val="en-US"/>
        </w:rPr>
        <w:t>pianissimo</w:t>
      </w:r>
      <w:r>
        <w:rPr>
          <w:rFonts w:ascii="Times New Roman" w:hAnsi="Times New Roman" w:cs="Times New Roman"/>
          <w:sz w:val="28"/>
          <w:szCs w:val="28"/>
        </w:rPr>
        <w:t>) – очень тихо;</w:t>
      </w:r>
    </w:p>
    <w:p w:rsidR="00631A48" w:rsidRDefault="00631A4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lang w:val="en-US"/>
        </w:rPr>
        <w:t>p</w:t>
      </w:r>
      <w:r w:rsidRPr="00631A48">
        <w:rPr>
          <w:rFonts w:ascii="Times New Roman" w:hAnsi="Times New Roman" w:cs="Times New Roman"/>
          <w:b/>
          <w:sz w:val="28"/>
          <w:szCs w:val="28"/>
        </w:rPr>
        <w:t xml:space="preserve"> – </w:t>
      </w:r>
      <w:r>
        <w:rPr>
          <w:rFonts w:ascii="Times New Roman" w:hAnsi="Times New Roman" w:cs="Times New Roman"/>
          <w:b/>
          <w:sz w:val="28"/>
          <w:szCs w:val="28"/>
        </w:rPr>
        <w:t xml:space="preserve">пиано </w:t>
      </w:r>
      <w:r>
        <w:rPr>
          <w:rFonts w:ascii="Times New Roman" w:hAnsi="Times New Roman" w:cs="Times New Roman"/>
          <w:sz w:val="28"/>
          <w:szCs w:val="28"/>
        </w:rPr>
        <w:t>(</w:t>
      </w:r>
      <w:r>
        <w:rPr>
          <w:rFonts w:ascii="Times New Roman" w:hAnsi="Times New Roman" w:cs="Times New Roman"/>
          <w:sz w:val="28"/>
          <w:szCs w:val="28"/>
          <w:lang w:val="en-US"/>
        </w:rPr>
        <w:t>piano</w:t>
      </w:r>
      <w:r w:rsidRPr="00631A48">
        <w:rPr>
          <w:rFonts w:ascii="Times New Roman" w:hAnsi="Times New Roman" w:cs="Times New Roman"/>
          <w:sz w:val="28"/>
          <w:szCs w:val="28"/>
        </w:rPr>
        <w:t xml:space="preserve">) – </w:t>
      </w:r>
      <w:r>
        <w:rPr>
          <w:rFonts w:ascii="Times New Roman" w:hAnsi="Times New Roman" w:cs="Times New Roman"/>
          <w:sz w:val="28"/>
          <w:szCs w:val="28"/>
        </w:rPr>
        <w:t>тихо;</w:t>
      </w:r>
    </w:p>
    <w:p w:rsidR="00631A48" w:rsidRDefault="00631A4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lang w:val="en-US"/>
        </w:rPr>
        <w:t>mp</w:t>
      </w:r>
      <w:r w:rsidRPr="00631A48">
        <w:rPr>
          <w:rFonts w:ascii="Times New Roman" w:hAnsi="Times New Roman" w:cs="Times New Roman"/>
          <w:b/>
          <w:sz w:val="28"/>
          <w:szCs w:val="28"/>
        </w:rPr>
        <w:t xml:space="preserve"> </w:t>
      </w:r>
      <w:r>
        <w:rPr>
          <w:rFonts w:ascii="Times New Roman" w:hAnsi="Times New Roman" w:cs="Times New Roman"/>
          <w:b/>
          <w:sz w:val="28"/>
          <w:szCs w:val="28"/>
        </w:rPr>
        <w:t>–</w:t>
      </w:r>
      <w:r w:rsidRPr="00631A48">
        <w:rPr>
          <w:rFonts w:ascii="Times New Roman" w:hAnsi="Times New Roman" w:cs="Times New Roman"/>
          <w:b/>
          <w:sz w:val="28"/>
          <w:szCs w:val="28"/>
        </w:rPr>
        <w:t xml:space="preserve"> </w:t>
      </w:r>
      <w:r>
        <w:rPr>
          <w:rFonts w:ascii="Times New Roman" w:hAnsi="Times New Roman" w:cs="Times New Roman"/>
          <w:b/>
          <w:sz w:val="28"/>
          <w:szCs w:val="28"/>
        </w:rPr>
        <w:t xml:space="preserve">меццо пиано </w:t>
      </w:r>
      <w:r w:rsidRPr="00631A48">
        <w:rPr>
          <w:rFonts w:ascii="Times New Roman" w:hAnsi="Times New Roman" w:cs="Times New Roman"/>
          <w:sz w:val="28"/>
          <w:szCs w:val="28"/>
        </w:rPr>
        <w:t>(</w:t>
      </w:r>
      <w:r>
        <w:rPr>
          <w:rFonts w:ascii="Times New Roman" w:hAnsi="Times New Roman" w:cs="Times New Roman"/>
          <w:sz w:val="28"/>
          <w:szCs w:val="28"/>
          <w:lang w:val="en-US"/>
        </w:rPr>
        <w:t>mezzo</w:t>
      </w:r>
      <w:r w:rsidRPr="00631A48">
        <w:rPr>
          <w:rFonts w:ascii="Times New Roman" w:hAnsi="Times New Roman" w:cs="Times New Roman"/>
          <w:sz w:val="28"/>
          <w:szCs w:val="28"/>
        </w:rPr>
        <w:t xml:space="preserve"> </w:t>
      </w:r>
      <w:r>
        <w:rPr>
          <w:rFonts w:ascii="Times New Roman" w:hAnsi="Times New Roman" w:cs="Times New Roman"/>
          <w:sz w:val="28"/>
          <w:szCs w:val="28"/>
          <w:lang w:val="en-US"/>
        </w:rPr>
        <w:t>piano</w:t>
      </w:r>
      <w:r w:rsidRPr="00631A48">
        <w:rPr>
          <w:rFonts w:ascii="Times New Roman" w:hAnsi="Times New Roman" w:cs="Times New Roman"/>
          <w:sz w:val="28"/>
          <w:szCs w:val="28"/>
        </w:rPr>
        <w:t xml:space="preserve">) – </w:t>
      </w:r>
      <w:r>
        <w:rPr>
          <w:rFonts w:ascii="Times New Roman" w:hAnsi="Times New Roman" w:cs="Times New Roman"/>
          <w:sz w:val="28"/>
          <w:szCs w:val="28"/>
        </w:rPr>
        <w:t>не очень тихо;</w:t>
      </w:r>
    </w:p>
    <w:p w:rsidR="00631A48" w:rsidRDefault="00631A4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lang w:val="en-US"/>
        </w:rPr>
        <w:t>mf</w:t>
      </w:r>
      <w:r w:rsidRPr="00631A48">
        <w:rPr>
          <w:rFonts w:ascii="Times New Roman" w:hAnsi="Times New Roman" w:cs="Times New Roman"/>
          <w:b/>
          <w:sz w:val="28"/>
          <w:szCs w:val="28"/>
        </w:rPr>
        <w:t xml:space="preserve"> – </w:t>
      </w:r>
      <w:r>
        <w:rPr>
          <w:rFonts w:ascii="Times New Roman" w:hAnsi="Times New Roman" w:cs="Times New Roman"/>
          <w:b/>
          <w:sz w:val="28"/>
          <w:szCs w:val="28"/>
        </w:rPr>
        <w:t xml:space="preserve">меццо форте </w:t>
      </w:r>
      <w:r>
        <w:rPr>
          <w:rFonts w:ascii="Times New Roman" w:hAnsi="Times New Roman" w:cs="Times New Roman"/>
          <w:sz w:val="28"/>
          <w:szCs w:val="28"/>
        </w:rPr>
        <w:t>(</w:t>
      </w:r>
      <w:r>
        <w:rPr>
          <w:rFonts w:ascii="Times New Roman" w:hAnsi="Times New Roman" w:cs="Times New Roman"/>
          <w:sz w:val="28"/>
          <w:szCs w:val="28"/>
          <w:lang w:val="en-US"/>
        </w:rPr>
        <w:t>mezzo</w:t>
      </w:r>
      <w:r w:rsidRPr="00631A48">
        <w:rPr>
          <w:rFonts w:ascii="Times New Roman" w:hAnsi="Times New Roman" w:cs="Times New Roman"/>
          <w:sz w:val="28"/>
          <w:szCs w:val="28"/>
        </w:rPr>
        <w:t xml:space="preserve"> </w:t>
      </w:r>
      <w:r>
        <w:rPr>
          <w:rFonts w:ascii="Times New Roman" w:hAnsi="Times New Roman" w:cs="Times New Roman"/>
          <w:sz w:val="28"/>
          <w:szCs w:val="28"/>
          <w:lang w:val="en-US"/>
        </w:rPr>
        <w:t>forte</w:t>
      </w:r>
      <w:r w:rsidRPr="00631A48">
        <w:rPr>
          <w:rFonts w:ascii="Times New Roman" w:hAnsi="Times New Roman" w:cs="Times New Roman"/>
          <w:sz w:val="28"/>
          <w:szCs w:val="28"/>
        </w:rPr>
        <w:t xml:space="preserve">) – </w:t>
      </w:r>
      <w:r>
        <w:rPr>
          <w:rFonts w:ascii="Times New Roman" w:hAnsi="Times New Roman" w:cs="Times New Roman"/>
          <w:sz w:val="28"/>
          <w:szCs w:val="28"/>
        </w:rPr>
        <w:t>не очень громко;</w:t>
      </w:r>
    </w:p>
    <w:p w:rsidR="00631A48" w:rsidRDefault="00631A4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lang w:val="en-US"/>
        </w:rPr>
        <w:t>f</w:t>
      </w:r>
      <w:r w:rsidRPr="00631A48">
        <w:rPr>
          <w:rFonts w:ascii="Times New Roman" w:hAnsi="Times New Roman" w:cs="Times New Roman"/>
          <w:b/>
          <w:sz w:val="28"/>
          <w:szCs w:val="28"/>
        </w:rPr>
        <w:t xml:space="preserve"> – </w:t>
      </w:r>
      <w:r>
        <w:rPr>
          <w:rFonts w:ascii="Times New Roman" w:hAnsi="Times New Roman" w:cs="Times New Roman"/>
          <w:b/>
          <w:sz w:val="28"/>
          <w:szCs w:val="28"/>
        </w:rPr>
        <w:t xml:space="preserve">форте </w:t>
      </w:r>
      <w:r>
        <w:rPr>
          <w:rFonts w:ascii="Times New Roman" w:hAnsi="Times New Roman" w:cs="Times New Roman"/>
          <w:sz w:val="28"/>
          <w:szCs w:val="28"/>
        </w:rPr>
        <w:t>(</w:t>
      </w:r>
      <w:r>
        <w:rPr>
          <w:rFonts w:ascii="Times New Roman" w:hAnsi="Times New Roman" w:cs="Times New Roman"/>
          <w:sz w:val="28"/>
          <w:szCs w:val="28"/>
          <w:lang w:val="en-US"/>
        </w:rPr>
        <w:t>forte</w:t>
      </w:r>
      <w:r w:rsidRPr="00631A48">
        <w:rPr>
          <w:rFonts w:ascii="Times New Roman" w:hAnsi="Times New Roman" w:cs="Times New Roman"/>
          <w:sz w:val="28"/>
          <w:szCs w:val="28"/>
        </w:rPr>
        <w:t xml:space="preserve">) – </w:t>
      </w:r>
      <w:r>
        <w:rPr>
          <w:rFonts w:ascii="Times New Roman" w:hAnsi="Times New Roman" w:cs="Times New Roman"/>
          <w:sz w:val="28"/>
          <w:szCs w:val="28"/>
        </w:rPr>
        <w:t>громко;</w:t>
      </w:r>
    </w:p>
    <w:p w:rsidR="00631A48" w:rsidRDefault="00631A4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lang w:val="en-US"/>
        </w:rPr>
        <w:t>ff</w:t>
      </w:r>
      <w:r w:rsidRPr="00631A48">
        <w:rPr>
          <w:rFonts w:ascii="Times New Roman" w:hAnsi="Times New Roman" w:cs="Times New Roman"/>
          <w:b/>
          <w:sz w:val="28"/>
          <w:szCs w:val="28"/>
        </w:rPr>
        <w:t xml:space="preserve"> </w:t>
      </w:r>
      <w:r>
        <w:rPr>
          <w:rFonts w:ascii="Times New Roman" w:hAnsi="Times New Roman" w:cs="Times New Roman"/>
          <w:b/>
          <w:sz w:val="28"/>
          <w:szCs w:val="28"/>
        </w:rPr>
        <w:t>–</w:t>
      </w:r>
      <w:r w:rsidRPr="00631A48">
        <w:rPr>
          <w:rFonts w:ascii="Times New Roman" w:hAnsi="Times New Roman" w:cs="Times New Roman"/>
          <w:b/>
          <w:sz w:val="28"/>
          <w:szCs w:val="28"/>
        </w:rPr>
        <w:t xml:space="preserve"> </w:t>
      </w:r>
      <w:r>
        <w:rPr>
          <w:rFonts w:ascii="Times New Roman" w:hAnsi="Times New Roman" w:cs="Times New Roman"/>
          <w:b/>
          <w:sz w:val="28"/>
          <w:szCs w:val="28"/>
        </w:rPr>
        <w:t xml:space="preserve">фортиссимо </w:t>
      </w:r>
      <w:r w:rsidRPr="00631A48">
        <w:rPr>
          <w:rFonts w:ascii="Times New Roman" w:hAnsi="Times New Roman" w:cs="Times New Roman"/>
          <w:sz w:val="28"/>
          <w:szCs w:val="28"/>
        </w:rPr>
        <w:t>(</w:t>
      </w:r>
      <w:r>
        <w:rPr>
          <w:rFonts w:ascii="Times New Roman" w:hAnsi="Times New Roman" w:cs="Times New Roman"/>
          <w:sz w:val="28"/>
          <w:szCs w:val="28"/>
          <w:lang w:val="en-US"/>
        </w:rPr>
        <w:t>fortissimo</w:t>
      </w:r>
      <w:r w:rsidRPr="00631A48">
        <w:rPr>
          <w:rFonts w:ascii="Times New Roman" w:hAnsi="Times New Roman" w:cs="Times New Roman"/>
          <w:sz w:val="28"/>
          <w:szCs w:val="28"/>
        </w:rPr>
        <w:t xml:space="preserve">) – </w:t>
      </w:r>
      <w:r>
        <w:rPr>
          <w:rFonts w:ascii="Times New Roman" w:hAnsi="Times New Roman" w:cs="Times New Roman"/>
          <w:sz w:val="28"/>
          <w:szCs w:val="28"/>
        </w:rPr>
        <w:t>очень громко;</w:t>
      </w:r>
    </w:p>
    <w:p w:rsidR="00631A48" w:rsidRDefault="00631A4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lang w:val="en-US"/>
        </w:rPr>
        <w:t>sf</w:t>
      </w:r>
      <w:r w:rsidRPr="005B5FD4">
        <w:rPr>
          <w:rFonts w:ascii="Times New Roman" w:hAnsi="Times New Roman" w:cs="Times New Roman"/>
          <w:b/>
          <w:sz w:val="28"/>
          <w:szCs w:val="28"/>
        </w:rPr>
        <w:t xml:space="preserve"> – </w:t>
      </w:r>
      <w:r>
        <w:rPr>
          <w:rFonts w:ascii="Times New Roman" w:hAnsi="Times New Roman" w:cs="Times New Roman"/>
          <w:b/>
          <w:sz w:val="28"/>
          <w:szCs w:val="28"/>
        </w:rPr>
        <w:t xml:space="preserve">сфорцандо </w:t>
      </w:r>
      <w:r w:rsidRPr="005B5FD4">
        <w:rPr>
          <w:rFonts w:ascii="Times New Roman" w:hAnsi="Times New Roman" w:cs="Times New Roman"/>
          <w:sz w:val="28"/>
          <w:szCs w:val="28"/>
        </w:rPr>
        <w:t>(</w:t>
      </w:r>
      <w:r>
        <w:rPr>
          <w:rFonts w:ascii="Times New Roman" w:hAnsi="Times New Roman" w:cs="Times New Roman"/>
          <w:sz w:val="28"/>
          <w:szCs w:val="28"/>
          <w:lang w:val="en-US"/>
        </w:rPr>
        <w:t>sforzando</w:t>
      </w:r>
      <w:r w:rsidRPr="005B5FD4">
        <w:rPr>
          <w:rFonts w:ascii="Times New Roman" w:hAnsi="Times New Roman" w:cs="Times New Roman"/>
          <w:sz w:val="28"/>
          <w:szCs w:val="28"/>
        </w:rPr>
        <w:t xml:space="preserve">) </w:t>
      </w:r>
      <w:r w:rsidR="005B5FD4" w:rsidRPr="005B5FD4">
        <w:rPr>
          <w:rFonts w:ascii="Times New Roman" w:hAnsi="Times New Roman" w:cs="Times New Roman"/>
          <w:sz w:val="28"/>
          <w:szCs w:val="28"/>
        </w:rPr>
        <w:t>–</w:t>
      </w:r>
      <w:r w:rsidRPr="005B5FD4">
        <w:rPr>
          <w:rFonts w:ascii="Times New Roman" w:hAnsi="Times New Roman" w:cs="Times New Roman"/>
          <w:sz w:val="28"/>
          <w:szCs w:val="28"/>
        </w:rPr>
        <w:t xml:space="preserve"> </w:t>
      </w:r>
      <w:r w:rsidR="005B5FD4">
        <w:rPr>
          <w:rFonts w:ascii="Times New Roman" w:hAnsi="Times New Roman" w:cs="Times New Roman"/>
          <w:sz w:val="28"/>
          <w:szCs w:val="28"/>
        </w:rPr>
        <w:t>внезапное усиление отдельного звука, интервала или аккорда;</w:t>
      </w:r>
    </w:p>
    <w:p w:rsidR="005B5FD4" w:rsidRPr="005B5FD4" w:rsidRDefault="005B5FD4"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lang w:val="en-US"/>
        </w:rPr>
        <w:t>dim</w:t>
      </w:r>
      <w:r w:rsidRPr="005B5FD4">
        <w:rPr>
          <w:rFonts w:ascii="Times New Roman" w:hAnsi="Times New Roman" w:cs="Times New Roman"/>
          <w:b/>
          <w:sz w:val="28"/>
          <w:szCs w:val="28"/>
        </w:rPr>
        <w:t xml:space="preserve">. – </w:t>
      </w:r>
      <w:r>
        <w:rPr>
          <w:rFonts w:ascii="Times New Roman" w:hAnsi="Times New Roman" w:cs="Times New Roman"/>
          <w:b/>
          <w:sz w:val="28"/>
          <w:szCs w:val="28"/>
        </w:rPr>
        <w:t xml:space="preserve">диминуэндо </w:t>
      </w:r>
      <w:r>
        <w:rPr>
          <w:rFonts w:ascii="Times New Roman" w:hAnsi="Times New Roman" w:cs="Times New Roman"/>
          <w:sz w:val="28"/>
          <w:szCs w:val="28"/>
        </w:rPr>
        <w:t>(</w:t>
      </w:r>
      <w:r>
        <w:rPr>
          <w:rFonts w:ascii="Times New Roman" w:hAnsi="Times New Roman" w:cs="Times New Roman"/>
          <w:sz w:val="28"/>
          <w:szCs w:val="28"/>
          <w:lang w:val="en-US"/>
        </w:rPr>
        <w:t>diminuendo</w:t>
      </w:r>
      <w:r w:rsidRPr="005B5FD4">
        <w:rPr>
          <w:rFonts w:ascii="Times New Roman" w:hAnsi="Times New Roman" w:cs="Times New Roman"/>
          <w:sz w:val="28"/>
          <w:szCs w:val="28"/>
        </w:rPr>
        <w:t xml:space="preserve">) – </w:t>
      </w:r>
      <w:r>
        <w:rPr>
          <w:rFonts w:ascii="Times New Roman" w:hAnsi="Times New Roman" w:cs="Times New Roman"/>
          <w:sz w:val="28"/>
          <w:szCs w:val="28"/>
        </w:rPr>
        <w:t>постепенно ослабляя;</w:t>
      </w:r>
    </w:p>
    <w:p w:rsidR="00631A48" w:rsidRDefault="005B5FD4"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lang w:val="en-US"/>
        </w:rPr>
        <w:t>cresc</w:t>
      </w:r>
      <w:r w:rsidRPr="005B5FD4">
        <w:rPr>
          <w:rFonts w:ascii="Times New Roman" w:hAnsi="Times New Roman" w:cs="Times New Roman"/>
          <w:b/>
          <w:sz w:val="28"/>
          <w:szCs w:val="28"/>
        </w:rPr>
        <w:t xml:space="preserve">. – </w:t>
      </w:r>
      <w:r>
        <w:rPr>
          <w:rFonts w:ascii="Times New Roman" w:hAnsi="Times New Roman" w:cs="Times New Roman"/>
          <w:b/>
          <w:sz w:val="28"/>
          <w:szCs w:val="28"/>
        </w:rPr>
        <w:t xml:space="preserve">крещендо </w:t>
      </w:r>
      <w:r w:rsidRPr="005B5FD4">
        <w:rPr>
          <w:rFonts w:ascii="Times New Roman" w:hAnsi="Times New Roman" w:cs="Times New Roman"/>
          <w:sz w:val="28"/>
          <w:szCs w:val="28"/>
        </w:rPr>
        <w:t>(</w:t>
      </w:r>
      <w:r>
        <w:rPr>
          <w:rFonts w:ascii="Times New Roman" w:hAnsi="Times New Roman" w:cs="Times New Roman"/>
          <w:sz w:val="28"/>
          <w:szCs w:val="28"/>
          <w:lang w:val="en-US"/>
        </w:rPr>
        <w:t>crescendo</w:t>
      </w:r>
      <w:r w:rsidRPr="005B5FD4">
        <w:rPr>
          <w:rFonts w:ascii="Times New Roman" w:hAnsi="Times New Roman" w:cs="Times New Roman"/>
          <w:sz w:val="28"/>
          <w:szCs w:val="28"/>
        </w:rPr>
        <w:t xml:space="preserve">) – </w:t>
      </w:r>
      <w:r>
        <w:rPr>
          <w:rFonts w:ascii="Times New Roman" w:hAnsi="Times New Roman" w:cs="Times New Roman"/>
          <w:sz w:val="28"/>
          <w:szCs w:val="28"/>
        </w:rPr>
        <w:t>постепенно усиливая.</w:t>
      </w:r>
    </w:p>
    <w:p w:rsidR="004146D0" w:rsidRPr="005B5FD4" w:rsidRDefault="004146D0"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Динамические оттенки – мощное средство выразительности в музыке, служащее для передачи её настроения и характера. </w:t>
      </w:r>
      <w:r w:rsidR="00024D2C">
        <w:rPr>
          <w:rFonts w:ascii="Times New Roman" w:hAnsi="Times New Roman" w:cs="Times New Roman"/>
          <w:sz w:val="28"/>
          <w:szCs w:val="28"/>
        </w:rPr>
        <w:t xml:space="preserve">Все динамические оттенки относительны, и сопоставимы с требованиями исполняемого музыкального материала. </w:t>
      </w:r>
      <w:r w:rsidR="00024D2C" w:rsidRPr="00024D2C">
        <w:rPr>
          <w:rFonts w:ascii="Times New Roman" w:hAnsi="Times New Roman" w:cs="Times New Roman"/>
          <w:sz w:val="28"/>
          <w:szCs w:val="28"/>
        </w:rPr>
        <w:t>К тому же в оркестровой или ансамблевой игре всегда следует учитывать, в какой - сольной или сопровождающей партии выставляется динамический оттенок. В сольной партии он должен трактоваться как более громкий по отношению к остальной группе инструментов. В больших коллективах последнее слово за подбором силы звучания остается за дирижером, т.к. исполнитель со своего места не может объективно ощущать баланс звучания.</w:t>
      </w:r>
    </w:p>
    <w:p w:rsidR="005A6E44" w:rsidRDefault="001946F6"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Громкость извлекаемой ноты зависит от силы, с которой пальцы правой руки касаются струны инструмента. В связи с тембровыми </w:t>
      </w:r>
      <w:r>
        <w:rPr>
          <w:rFonts w:ascii="Times New Roman" w:hAnsi="Times New Roman" w:cs="Times New Roman"/>
          <w:sz w:val="28"/>
          <w:szCs w:val="28"/>
        </w:rPr>
        <w:lastRenderedPageBreak/>
        <w:t>различиями струн, на нижних струнах в низком диапазоне технически сложнее добиться глубокого пиано, а на верхних струнах в высоких позициях сложно играть два и три форте.</w:t>
      </w:r>
      <w:r w:rsidR="00227FB0">
        <w:rPr>
          <w:rFonts w:ascii="Times New Roman" w:hAnsi="Times New Roman" w:cs="Times New Roman"/>
          <w:sz w:val="28"/>
          <w:szCs w:val="28"/>
        </w:rPr>
        <w:t xml:space="preserve"> Эта проблема может решаться как регулярными занятиями, направленными на развитие владения различными нюансами, так и, отчасти, использованием электронного эффекта – компрессора, выравнивающего звучание инструмента во всех диапазонах. Нужно отметить, что второй способ значительно ограничивает возможности исполнителя, так как не позволяет применять </w:t>
      </w:r>
      <w:r w:rsidR="00A708AA">
        <w:rPr>
          <w:rFonts w:ascii="Times New Roman" w:hAnsi="Times New Roman" w:cs="Times New Roman"/>
          <w:sz w:val="28"/>
          <w:szCs w:val="28"/>
        </w:rPr>
        <w:t>резкие</w:t>
      </w:r>
      <w:r w:rsidR="00227FB0">
        <w:rPr>
          <w:rFonts w:ascii="Times New Roman" w:hAnsi="Times New Roman" w:cs="Times New Roman"/>
          <w:sz w:val="28"/>
          <w:szCs w:val="28"/>
        </w:rPr>
        <w:t xml:space="preserve"> динамические контрасты. Многие выдающиеся бас-гитаристы подчёркивают, что заниматься самостоятельно нужно, не применяя компрессор, чтобы </w:t>
      </w:r>
      <w:r w:rsidR="003E2235">
        <w:rPr>
          <w:rFonts w:ascii="Times New Roman" w:hAnsi="Times New Roman" w:cs="Times New Roman"/>
          <w:sz w:val="28"/>
          <w:szCs w:val="28"/>
        </w:rPr>
        <w:t xml:space="preserve">иметь возможность </w:t>
      </w:r>
      <w:r w:rsidR="00227FB0">
        <w:rPr>
          <w:rFonts w:ascii="Times New Roman" w:hAnsi="Times New Roman" w:cs="Times New Roman"/>
          <w:sz w:val="28"/>
          <w:szCs w:val="28"/>
        </w:rPr>
        <w:t>лучше чувствовать динамику инструмента.</w:t>
      </w:r>
      <w:r w:rsidR="005A6E44">
        <w:rPr>
          <w:rFonts w:ascii="Times New Roman" w:hAnsi="Times New Roman" w:cs="Times New Roman"/>
          <w:sz w:val="28"/>
          <w:szCs w:val="28"/>
        </w:rPr>
        <w:t xml:space="preserve"> </w:t>
      </w:r>
    </w:p>
    <w:p w:rsidR="00B063F5" w:rsidRDefault="005A6E44"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 же влиять на динамические оттенки игры можно используя в звукоусилительном тракте педаль экспрессии.</w:t>
      </w:r>
    </w:p>
    <w:p w:rsidR="00491695" w:rsidRDefault="00491695" w:rsidP="00771C52">
      <w:pPr>
        <w:spacing w:after="0" w:line="360" w:lineRule="auto"/>
        <w:ind w:firstLine="709"/>
        <w:jc w:val="center"/>
        <w:rPr>
          <w:rFonts w:ascii="Times New Roman" w:hAnsi="Times New Roman" w:cs="Times New Roman"/>
          <w:b/>
          <w:sz w:val="28"/>
          <w:szCs w:val="28"/>
        </w:rPr>
      </w:pPr>
    </w:p>
    <w:p w:rsidR="006E36A6" w:rsidRPr="001434F3" w:rsidRDefault="005A6E44" w:rsidP="00771C52">
      <w:pPr>
        <w:spacing w:after="0" w:line="360" w:lineRule="auto"/>
        <w:ind w:firstLine="709"/>
        <w:jc w:val="center"/>
        <w:rPr>
          <w:rFonts w:ascii="Times New Roman" w:hAnsi="Times New Roman" w:cs="Times New Roman"/>
          <w:b/>
          <w:sz w:val="28"/>
          <w:szCs w:val="28"/>
        </w:rPr>
      </w:pPr>
      <w:r w:rsidRPr="001434F3">
        <w:rPr>
          <w:rFonts w:ascii="Times New Roman" w:hAnsi="Times New Roman" w:cs="Times New Roman"/>
          <w:b/>
          <w:sz w:val="28"/>
          <w:szCs w:val="28"/>
        </w:rPr>
        <w:t>1.3. Звукоизвлечение и развитие исполнительского аппарата. Способы звукоизвлечения</w:t>
      </w:r>
    </w:p>
    <w:p w:rsidR="00193B2E" w:rsidRPr="00900E43" w:rsidRDefault="007F02AF" w:rsidP="00771C52">
      <w:pPr>
        <w:spacing w:after="0" w:line="360" w:lineRule="auto"/>
        <w:ind w:firstLine="709"/>
        <w:jc w:val="both"/>
        <w:rPr>
          <w:rFonts w:ascii="Times New Roman" w:hAnsi="Times New Roman" w:cs="Times New Roman"/>
          <w:sz w:val="28"/>
          <w:szCs w:val="28"/>
        </w:rPr>
      </w:pPr>
      <w:r w:rsidRPr="007F02AF">
        <w:rPr>
          <w:rFonts w:ascii="Times New Roman" w:hAnsi="Times New Roman" w:cs="Times New Roman"/>
          <w:sz w:val="28"/>
          <w:szCs w:val="28"/>
        </w:rPr>
        <w:t>Изначально, создавая бас-гитару, Лео Фендер планировал, что играть на ней будут большим пальцем правой руки</w:t>
      </w:r>
      <w:r w:rsidR="0018572A">
        <w:rPr>
          <w:rFonts w:ascii="Times New Roman" w:hAnsi="Times New Roman" w:cs="Times New Roman"/>
          <w:sz w:val="28"/>
          <w:szCs w:val="28"/>
        </w:rPr>
        <w:t xml:space="preserve"> (</w:t>
      </w:r>
      <w:r w:rsidR="00F54423">
        <w:rPr>
          <w:rFonts w:ascii="Times New Roman" w:hAnsi="Times New Roman" w:cs="Times New Roman"/>
          <w:sz w:val="28"/>
          <w:szCs w:val="28"/>
        </w:rPr>
        <w:t xml:space="preserve">см. Приложение, </w:t>
      </w:r>
      <w:r w:rsidR="00A94D32">
        <w:rPr>
          <w:rFonts w:ascii="Times New Roman" w:hAnsi="Times New Roman" w:cs="Times New Roman"/>
          <w:sz w:val="28"/>
          <w:szCs w:val="28"/>
        </w:rPr>
        <w:t>рис. 11</w:t>
      </w:r>
      <w:r w:rsidR="00BE5308">
        <w:rPr>
          <w:rFonts w:ascii="Times New Roman" w:hAnsi="Times New Roman" w:cs="Times New Roman"/>
          <w:sz w:val="28"/>
          <w:szCs w:val="28"/>
        </w:rPr>
        <w:t>)</w:t>
      </w:r>
      <w:r w:rsidRPr="007F02AF">
        <w:rPr>
          <w:rFonts w:ascii="Times New Roman" w:hAnsi="Times New Roman" w:cs="Times New Roman"/>
          <w:sz w:val="28"/>
          <w:szCs w:val="28"/>
        </w:rPr>
        <w:t>. Дл</w:t>
      </w:r>
      <w:r>
        <w:rPr>
          <w:rFonts w:ascii="Times New Roman" w:hAnsi="Times New Roman" w:cs="Times New Roman"/>
          <w:sz w:val="28"/>
          <w:szCs w:val="28"/>
        </w:rPr>
        <w:t>я упора остальных пальцев предусматривался специальный порожек – тамбрест</w:t>
      </w:r>
      <w:r w:rsidR="0018572A">
        <w:rPr>
          <w:rFonts w:ascii="Times New Roman" w:hAnsi="Times New Roman" w:cs="Times New Roman"/>
          <w:sz w:val="28"/>
          <w:szCs w:val="28"/>
        </w:rPr>
        <w:t xml:space="preserve"> (</w:t>
      </w:r>
      <w:r w:rsidR="00F54423">
        <w:rPr>
          <w:rFonts w:ascii="Times New Roman" w:hAnsi="Times New Roman" w:cs="Times New Roman"/>
          <w:sz w:val="28"/>
          <w:szCs w:val="28"/>
        </w:rPr>
        <w:t xml:space="preserve">см. Приложение, </w:t>
      </w:r>
      <w:r w:rsidR="00A94D32">
        <w:rPr>
          <w:rFonts w:ascii="Times New Roman" w:hAnsi="Times New Roman" w:cs="Times New Roman"/>
          <w:sz w:val="28"/>
          <w:szCs w:val="28"/>
        </w:rPr>
        <w:t>рис. 12</w:t>
      </w:r>
      <w:r w:rsidR="00BE5308">
        <w:rPr>
          <w:rFonts w:ascii="Times New Roman" w:hAnsi="Times New Roman" w:cs="Times New Roman"/>
          <w:sz w:val="28"/>
          <w:szCs w:val="28"/>
        </w:rPr>
        <w:t>)</w:t>
      </w:r>
      <w:r>
        <w:rPr>
          <w:rFonts w:ascii="Times New Roman" w:hAnsi="Times New Roman" w:cs="Times New Roman"/>
          <w:sz w:val="28"/>
          <w:szCs w:val="28"/>
        </w:rPr>
        <w:t>.</w:t>
      </w:r>
    </w:p>
    <w:p w:rsidR="00DB44F7" w:rsidRDefault="00C50A6E" w:rsidP="00771C52">
      <w:pPr>
        <w:spacing w:after="0" w:line="360" w:lineRule="auto"/>
        <w:ind w:firstLine="709"/>
        <w:jc w:val="both"/>
        <w:rPr>
          <w:rFonts w:ascii="Times New Roman" w:hAnsi="Times New Roman" w:cs="Times New Roman"/>
          <w:sz w:val="28"/>
          <w:szCs w:val="28"/>
        </w:rPr>
      </w:pPr>
      <w:r w:rsidRPr="00C50A6E">
        <w:rPr>
          <w:rFonts w:ascii="Times New Roman" w:hAnsi="Times New Roman" w:cs="Times New Roman"/>
          <w:sz w:val="28"/>
          <w:szCs w:val="28"/>
        </w:rPr>
        <w:t>Однако</w:t>
      </w:r>
      <w:r>
        <w:rPr>
          <w:rFonts w:ascii="Times New Roman" w:hAnsi="Times New Roman" w:cs="Times New Roman"/>
          <w:sz w:val="28"/>
          <w:szCs w:val="28"/>
        </w:rPr>
        <w:t xml:space="preserve"> время распорядилось иначе, и основ</w:t>
      </w:r>
      <w:r w:rsidR="0018572A">
        <w:rPr>
          <w:rFonts w:ascii="Times New Roman" w:hAnsi="Times New Roman" w:cs="Times New Roman"/>
          <w:sz w:val="28"/>
          <w:szCs w:val="28"/>
        </w:rPr>
        <w:t xml:space="preserve">ной способ </w:t>
      </w:r>
      <w:r w:rsidR="00741EC0">
        <w:rPr>
          <w:rFonts w:ascii="Times New Roman" w:hAnsi="Times New Roman" w:cs="Times New Roman"/>
          <w:sz w:val="28"/>
          <w:szCs w:val="28"/>
        </w:rPr>
        <w:t xml:space="preserve">извлечения звука на бас гитаре перешёл от пиццикато джазовых контрабасистов. Звук извлекается подушечками указательного и среднего пальца правой руки. </w:t>
      </w:r>
      <w:r w:rsidR="009D3931">
        <w:rPr>
          <w:rFonts w:ascii="Times New Roman" w:hAnsi="Times New Roman" w:cs="Times New Roman"/>
          <w:sz w:val="28"/>
          <w:szCs w:val="28"/>
        </w:rPr>
        <w:t xml:space="preserve">При этом большой палец, служащий в качестве опоры, упирается либо на звукосниматель, либо на струну. </w:t>
      </w:r>
      <w:r w:rsidR="009736F9">
        <w:rPr>
          <w:rFonts w:ascii="Times New Roman" w:hAnsi="Times New Roman" w:cs="Times New Roman"/>
          <w:sz w:val="28"/>
          <w:szCs w:val="28"/>
        </w:rPr>
        <w:t>Так же после звукоизвлечения</w:t>
      </w:r>
      <w:r w:rsidR="00050909">
        <w:rPr>
          <w:rFonts w:ascii="Times New Roman" w:hAnsi="Times New Roman" w:cs="Times New Roman"/>
          <w:sz w:val="28"/>
          <w:szCs w:val="28"/>
        </w:rPr>
        <w:t xml:space="preserve"> необходима фиксация пальца, извлёкшего звук, на следующей струне, так как это создаёт дополнительную опору для другого пальца. Это необходимо учитывать для получения точной, активной работы пальцев, элементарной экономии движений. </w:t>
      </w:r>
    </w:p>
    <w:p w:rsidR="00BE6A12" w:rsidRDefault="00BE6A12" w:rsidP="00BE6A1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w:t>
      </w:r>
      <w:r>
        <w:rPr>
          <w:rFonts w:ascii="Times New Roman" w:hAnsi="Times New Roman" w:cs="Times New Roman"/>
          <w:sz w:val="28"/>
          <w:szCs w:val="28"/>
        </w:rPr>
        <w:t xml:space="preserve"> </w:t>
      </w:r>
      <w:r>
        <w:rPr>
          <w:rFonts w:ascii="Times New Roman" w:hAnsi="Times New Roman" w:cs="Times New Roman"/>
          <w:sz w:val="28"/>
          <w:szCs w:val="28"/>
        </w:rPr>
        <w:t>начальном</w:t>
      </w:r>
      <w:r>
        <w:rPr>
          <w:rFonts w:ascii="Times New Roman" w:hAnsi="Times New Roman" w:cs="Times New Roman"/>
          <w:sz w:val="28"/>
          <w:szCs w:val="28"/>
        </w:rPr>
        <w:t xml:space="preserve"> </w:t>
      </w:r>
      <w:r>
        <w:rPr>
          <w:rFonts w:ascii="Times New Roman" w:hAnsi="Times New Roman" w:cs="Times New Roman"/>
          <w:sz w:val="28"/>
          <w:szCs w:val="28"/>
        </w:rPr>
        <w:t xml:space="preserve"> этапе</w:t>
      </w:r>
      <w:r>
        <w:rPr>
          <w:rFonts w:ascii="Times New Roman" w:hAnsi="Times New Roman" w:cs="Times New Roman"/>
          <w:sz w:val="28"/>
          <w:szCs w:val="28"/>
        </w:rPr>
        <w:t xml:space="preserve"> </w:t>
      </w:r>
      <w:r>
        <w:rPr>
          <w:rFonts w:ascii="Times New Roman" w:hAnsi="Times New Roman" w:cs="Times New Roman"/>
          <w:sz w:val="28"/>
          <w:szCs w:val="28"/>
        </w:rPr>
        <w:t xml:space="preserve"> освоения</w:t>
      </w:r>
      <w:r>
        <w:rPr>
          <w:rFonts w:ascii="Times New Roman" w:hAnsi="Times New Roman" w:cs="Times New Roman"/>
          <w:sz w:val="28"/>
          <w:szCs w:val="28"/>
        </w:rPr>
        <w:t xml:space="preserve"> </w:t>
      </w:r>
      <w:r>
        <w:rPr>
          <w:rFonts w:ascii="Times New Roman" w:hAnsi="Times New Roman" w:cs="Times New Roman"/>
          <w:sz w:val="28"/>
          <w:szCs w:val="28"/>
        </w:rPr>
        <w:t xml:space="preserve"> инструмента подушечки пальцев</w:t>
      </w:r>
      <w:r>
        <w:rPr>
          <w:rFonts w:ascii="Times New Roman" w:hAnsi="Times New Roman" w:cs="Times New Roman"/>
          <w:sz w:val="28"/>
          <w:szCs w:val="28"/>
        </w:rPr>
        <w:t xml:space="preserve"> могут</w:t>
      </w:r>
    </w:p>
    <w:p w:rsidR="002D0090" w:rsidRDefault="008858FC" w:rsidP="00BE6A12">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болеть, однако в дальнейшем при регулярных занятиях</w:t>
      </w:r>
      <w:r w:rsidR="00741EC0">
        <w:rPr>
          <w:rFonts w:ascii="Times New Roman" w:hAnsi="Times New Roman" w:cs="Times New Roman"/>
          <w:sz w:val="28"/>
          <w:szCs w:val="28"/>
        </w:rPr>
        <w:t xml:space="preserve"> </w:t>
      </w:r>
      <w:r>
        <w:rPr>
          <w:rFonts w:ascii="Times New Roman" w:hAnsi="Times New Roman" w:cs="Times New Roman"/>
          <w:sz w:val="28"/>
          <w:szCs w:val="28"/>
        </w:rPr>
        <w:t>на них образуется</w:t>
      </w:r>
      <w:r w:rsidR="00DB73D6">
        <w:rPr>
          <w:rFonts w:ascii="Times New Roman" w:hAnsi="Times New Roman" w:cs="Times New Roman"/>
          <w:sz w:val="28"/>
          <w:szCs w:val="28"/>
        </w:rPr>
        <w:t xml:space="preserve"> </w:t>
      </w:r>
      <w:r w:rsidR="00DB73D6">
        <w:rPr>
          <w:rFonts w:ascii="Times New Roman" w:hAnsi="Times New Roman" w:cs="Times New Roman"/>
          <w:sz w:val="28"/>
          <w:szCs w:val="28"/>
        </w:rPr>
        <w:t>мозолистое</w:t>
      </w:r>
      <w:r w:rsidR="00AB1E39">
        <w:rPr>
          <w:rFonts w:ascii="Times New Roman" w:hAnsi="Times New Roman" w:cs="Times New Roman"/>
          <w:sz w:val="28"/>
          <w:szCs w:val="28"/>
        </w:rPr>
        <w:t xml:space="preserve"> уплотнение, способствующее </w:t>
      </w:r>
      <w:r w:rsidR="00DB73D6">
        <w:rPr>
          <w:rFonts w:ascii="Times New Roman" w:hAnsi="Times New Roman" w:cs="Times New Roman"/>
          <w:sz w:val="28"/>
          <w:szCs w:val="28"/>
        </w:rPr>
        <w:t>извлечению</w:t>
      </w:r>
      <w:r w:rsidR="00AB1E39">
        <w:rPr>
          <w:rFonts w:ascii="Times New Roman" w:hAnsi="Times New Roman" w:cs="Times New Roman"/>
          <w:sz w:val="28"/>
          <w:szCs w:val="28"/>
        </w:rPr>
        <w:t xml:space="preserve"> </w:t>
      </w:r>
      <w:r w:rsidR="00DB73D6">
        <w:rPr>
          <w:rFonts w:ascii="Times New Roman" w:hAnsi="Times New Roman" w:cs="Times New Roman"/>
          <w:sz w:val="28"/>
          <w:szCs w:val="28"/>
        </w:rPr>
        <w:t>более</w:t>
      </w:r>
      <w:r w:rsidR="00AB1E39">
        <w:rPr>
          <w:rFonts w:ascii="Times New Roman" w:hAnsi="Times New Roman" w:cs="Times New Roman"/>
          <w:sz w:val="28"/>
          <w:szCs w:val="28"/>
        </w:rPr>
        <w:t xml:space="preserve"> </w:t>
      </w:r>
      <w:r>
        <w:rPr>
          <w:rFonts w:ascii="Times New Roman" w:hAnsi="Times New Roman" w:cs="Times New Roman"/>
          <w:sz w:val="28"/>
          <w:szCs w:val="28"/>
        </w:rPr>
        <w:t>качественного звука.</w:t>
      </w:r>
      <w:r w:rsidR="009D3931">
        <w:rPr>
          <w:rFonts w:ascii="Times New Roman" w:hAnsi="Times New Roman" w:cs="Times New Roman"/>
          <w:sz w:val="28"/>
          <w:szCs w:val="28"/>
        </w:rPr>
        <w:t xml:space="preserve"> </w:t>
      </w:r>
    </w:p>
    <w:p w:rsidR="00DB44F7" w:rsidRDefault="00DB44F7" w:rsidP="00771C52">
      <w:pPr>
        <w:spacing w:after="0" w:line="360" w:lineRule="auto"/>
        <w:ind w:firstLine="709"/>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rPr>
        <w:t>Некоторые басисты используют не два пальца правой руки, а три и более. Такие способы звукоизвлечения требуют отдельного рассмотрения, поскольку меняется не только аппликатура и расположение акцентов в правой руке, но и сама постановка.</w:t>
      </w:r>
      <w:r w:rsidR="00683E29">
        <w:rPr>
          <w:rFonts w:ascii="Times New Roman" w:hAnsi="Times New Roman" w:cs="Times New Roman"/>
          <w:sz w:val="28"/>
          <w:szCs w:val="28"/>
        </w:rPr>
        <w:t xml:space="preserve"> При двухпальцевой игре вся рука слегка развёрнута к бриджу инструмента, почти как на контрабасе</w:t>
      </w:r>
      <w:r w:rsidR="008149CE">
        <w:rPr>
          <w:rFonts w:ascii="Times New Roman" w:hAnsi="Times New Roman" w:cs="Times New Roman"/>
          <w:sz w:val="28"/>
          <w:szCs w:val="28"/>
        </w:rPr>
        <w:t xml:space="preserve"> (см.</w:t>
      </w:r>
      <w:r w:rsidR="0078471F">
        <w:rPr>
          <w:rFonts w:ascii="Times New Roman" w:hAnsi="Times New Roman" w:cs="Times New Roman"/>
          <w:sz w:val="28"/>
          <w:szCs w:val="28"/>
        </w:rPr>
        <w:t xml:space="preserve"> Приложение,</w:t>
      </w:r>
      <w:r w:rsidR="00F6137F">
        <w:rPr>
          <w:rFonts w:ascii="Times New Roman" w:hAnsi="Times New Roman" w:cs="Times New Roman"/>
          <w:sz w:val="28"/>
          <w:szCs w:val="28"/>
        </w:rPr>
        <w:t xml:space="preserve"> рис. 13</w:t>
      </w:r>
      <w:r w:rsidR="008149CE">
        <w:rPr>
          <w:rFonts w:ascii="Times New Roman" w:hAnsi="Times New Roman" w:cs="Times New Roman"/>
          <w:sz w:val="28"/>
          <w:szCs w:val="28"/>
        </w:rPr>
        <w:t>)</w:t>
      </w:r>
      <w:r w:rsidR="00683E29">
        <w:rPr>
          <w:rFonts w:ascii="Times New Roman" w:hAnsi="Times New Roman" w:cs="Times New Roman"/>
          <w:sz w:val="28"/>
          <w:szCs w:val="28"/>
        </w:rPr>
        <w:t>, для того, чтобы компенсировать разницу в длине указательного и среднего пальцев</w:t>
      </w:r>
      <w:r w:rsidR="00824321">
        <w:rPr>
          <w:rFonts w:ascii="Times New Roman" w:hAnsi="Times New Roman" w:cs="Times New Roman"/>
          <w:sz w:val="28"/>
          <w:szCs w:val="28"/>
        </w:rPr>
        <w:t>.</w:t>
      </w:r>
      <w:r w:rsidR="008149CE">
        <w:rPr>
          <w:rFonts w:ascii="Times New Roman" w:hAnsi="Times New Roman" w:cs="Times New Roman"/>
          <w:sz w:val="28"/>
          <w:szCs w:val="28"/>
        </w:rPr>
        <w:t xml:space="preserve"> </w:t>
      </w:r>
      <w:r w:rsidR="008149CE" w:rsidRPr="008149CE">
        <w:rPr>
          <w:rFonts w:ascii="Times New Roman" w:hAnsi="Times New Roman" w:cs="Times New Roman"/>
          <w:sz w:val="28"/>
          <w:szCs w:val="28"/>
          <w:shd w:val="clear" w:color="auto" w:fill="FFFFFF" w:themeFill="background1"/>
        </w:rPr>
        <w:t xml:space="preserve">Когда используются три пальца правой руки, ладонь и запястье расположены практически параллельно плоскости гитары, а пальцы больше согнуты в среднем суставе, чтобы приравнять, таким образом, длину трёх пальцев (см. </w:t>
      </w:r>
      <w:r w:rsidR="0078471F">
        <w:rPr>
          <w:rFonts w:ascii="Times New Roman" w:hAnsi="Times New Roman" w:cs="Times New Roman"/>
          <w:sz w:val="28"/>
          <w:szCs w:val="28"/>
          <w:shd w:val="clear" w:color="auto" w:fill="FFFFFF" w:themeFill="background1"/>
        </w:rPr>
        <w:t xml:space="preserve">Приложение, </w:t>
      </w:r>
      <w:r w:rsidR="008149CE" w:rsidRPr="008149CE">
        <w:rPr>
          <w:rFonts w:ascii="Times New Roman" w:hAnsi="Times New Roman" w:cs="Times New Roman"/>
          <w:sz w:val="28"/>
          <w:szCs w:val="28"/>
          <w:shd w:val="clear" w:color="auto" w:fill="FFFFFF" w:themeFill="background1"/>
        </w:rPr>
        <w:t>рис.</w:t>
      </w:r>
      <w:r w:rsidR="00F6137F">
        <w:rPr>
          <w:rFonts w:ascii="Times New Roman" w:hAnsi="Times New Roman" w:cs="Times New Roman"/>
          <w:sz w:val="28"/>
          <w:szCs w:val="28"/>
          <w:shd w:val="clear" w:color="auto" w:fill="FFFFFF" w:themeFill="background1"/>
        </w:rPr>
        <w:t xml:space="preserve"> 14</w:t>
      </w:r>
      <w:r w:rsidR="008149CE" w:rsidRPr="008149CE">
        <w:rPr>
          <w:rFonts w:ascii="Times New Roman" w:hAnsi="Times New Roman" w:cs="Times New Roman"/>
          <w:sz w:val="28"/>
          <w:szCs w:val="28"/>
          <w:shd w:val="clear" w:color="auto" w:fill="FFFFFF" w:themeFill="background1"/>
        </w:rPr>
        <w:t>)</w:t>
      </w:r>
      <w:r w:rsidR="008149CE">
        <w:rPr>
          <w:rFonts w:ascii="Times New Roman" w:hAnsi="Times New Roman" w:cs="Times New Roman"/>
          <w:sz w:val="28"/>
          <w:szCs w:val="28"/>
          <w:shd w:val="clear" w:color="auto" w:fill="FFFFFF" w:themeFill="background1"/>
        </w:rPr>
        <w:t>.</w:t>
      </w:r>
      <w:r w:rsidR="008149CE" w:rsidRPr="008149CE">
        <w:rPr>
          <w:rFonts w:ascii="Times New Roman" w:hAnsi="Times New Roman" w:cs="Times New Roman"/>
          <w:sz w:val="28"/>
          <w:szCs w:val="28"/>
          <w:shd w:val="clear" w:color="auto" w:fill="FFFFFF" w:themeFill="background1"/>
        </w:rPr>
        <w:t xml:space="preserve"> При игре тремя пальцами меняются акценты. Так, например, при игре в триольной пульсации сильная доля попадает на один и тот же палец: ami-ami-ami-ami</w:t>
      </w:r>
      <w:r w:rsidR="008149CE">
        <w:rPr>
          <w:rFonts w:ascii="Times New Roman" w:hAnsi="Times New Roman" w:cs="Times New Roman"/>
          <w:sz w:val="28"/>
          <w:szCs w:val="28"/>
          <w:shd w:val="clear" w:color="auto" w:fill="FFFFFF" w:themeFill="background1"/>
        </w:rPr>
        <w:t>.</w:t>
      </w:r>
      <w:r w:rsidR="008149CE" w:rsidRPr="008149CE">
        <w:rPr>
          <w:rFonts w:ascii="Times New Roman" w:hAnsi="Times New Roman" w:cs="Times New Roman"/>
          <w:sz w:val="28"/>
          <w:szCs w:val="28"/>
          <w:shd w:val="clear" w:color="auto" w:fill="FFFFFF" w:themeFill="background1"/>
        </w:rPr>
        <w:t> </w:t>
      </w:r>
      <w:r w:rsidR="008149CE">
        <w:rPr>
          <w:rFonts w:ascii="Times New Roman" w:hAnsi="Times New Roman" w:cs="Times New Roman"/>
          <w:sz w:val="28"/>
          <w:szCs w:val="28"/>
          <w:shd w:val="clear" w:color="auto" w:fill="FFFFFF" w:themeFill="background1"/>
        </w:rPr>
        <w:t>Э</w:t>
      </w:r>
      <w:r w:rsidR="008149CE" w:rsidRPr="008149CE">
        <w:rPr>
          <w:rFonts w:ascii="Times New Roman" w:hAnsi="Times New Roman" w:cs="Times New Roman"/>
          <w:sz w:val="28"/>
          <w:szCs w:val="28"/>
          <w:shd w:val="clear" w:color="auto" w:fill="FFFFFF" w:themeFill="background1"/>
        </w:rPr>
        <w:t>то значительно облегчает игру триольных пассажей или галопо</w:t>
      </w:r>
      <w:r w:rsidR="000901B2">
        <w:rPr>
          <w:rFonts w:ascii="Times New Roman" w:hAnsi="Times New Roman" w:cs="Times New Roman"/>
          <w:sz w:val="28"/>
          <w:szCs w:val="28"/>
          <w:shd w:val="clear" w:color="auto" w:fill="FFFFFF" w:themeFill="background1"/>
        </w:rPr>
        <w:t>о</w:t>
      </w:r>
      <w:r w:rsidR="008149CE" w:rsidRPr="008149CE">
        <w:rPr>
          <w:rFonts w:ascii="Times New Roman" w:hAnsi="Times New Roman" w:cs="Times New Roman"/>
          <w:sz w:val="28"/>
          <w:szCs w:val="28"/>
          <w:shd w:val="clear" w:color="auto" w:fill="FFFFFF" w:themeFill="background1"/>
        </w:rPr>
        <w:t xml:space="preserve">бразных рифов. В случае "чётных" пульсаций </w:t>
      </w:r>
      <w:r w:rsidR="0081366B">
        <w:rPr>
          <w:rFonts w:ascii="Times New Roman" w:hAnsi="Times New Roman" w:cs="Times New Roman"/>
          <w:sz w:val="28"/>
          <w:szCs w:val="28"/>
          <w:shd w:val="clear" w:color="auto" w:fill="FFFFFF" w:themeFill="background1"/>
        </w:rPr>
        <w:t>возможно как чередование</w:t>
      </w:r>
      <w:r w:rsidR="008149CE" w:rsidRPr="008149CE">
        <w:rPr>
          <w:rFonts w:ascii="Times New Roman" w:hAnsi="Times New Roman" w:cs="Times New Roman"/>
          <w:sz w:val="28"/>
          <w:szCs w:val="28"/>
          <w:shd w:val="clear" w:color="auto" w:fill="FFFFFF" w:themeFill="background1"/>
        </w:rPr>
        <w:t> amia-miam-iami-amia</w:t>
      </w:r>
      <w:r w:rsidR="0081366B">
        <w:rPr>
          <w:rFonts w:ascii="Times New Roman" w:hAnsi="Times New Roman" w:cs="Times New Roman"/>
          <w:sz w:val="28"/>
          <w:szCs w:val="28"/>
          <w:shd w:val="clear" w:color="auto" w:fill="FFFFFF" w:themeFill="background1"/>
        </w:rPr>
        <w:t xml:space="preserve">, так и </w:t>
      </w:r>
      <w:r w:rsidR="0081366B">
        <w:rPr>
          <w:rFonts w:ascii="Times New Roman" w:hAnsi="Times New Roman" w:cs="Times New Roman"/>
          <w:sz w:val="28"/>
          <w:szCs w:val="28"/>
          <w:shd w:val="clear" w:color="auto" w:fill="FFFFFF" w:themeFill="background1"/>
          <w:lang w:val="en-US"/>
        </w:rPr>
        <w:t>amim</w:t>
      </w:r>
      <w:r w:rsidR="0081366B" w:rsidRPr="00554F16">
        <w:rPr>
          <w:rFonts w:ascii="Times New Roman" w:hAnsi="Times New Roman" w:cs="Times New Roman"/>
          <w:sz w:val="28"/>
          <w:szCs w:val="28"/>
          <w:shd w:val="clear" w:color="auto" w:fill="FFFFFF" w:themeFill="background1"/>
        </w:rPr>
        <w:t>-</w:t>
      </w:r>
      <w:r w:rsidR="0081366B">
        <w:rPr>
          <w:rFonts w:ascii="Times New Roman" w:hAnsi="Times New Roman" w:cs="Times New Roman"/>
          <w:sz w:val="28"/>
          <w:szCs w:val="28"/>
          <w:shd w:val="clear" w:color="auto" w:fill="FFFFFF" w:themeFill="background1"/>
          <w:lang w:val="en-US"/>
        </w:rPr>
        <w:t>amim</w:t>
      </w:r>
      <w:r w:rsidR="008149CE" w:rsidRPr="008149CE">
        <w:rPr>
          <w:rFonts w:ascii="Times New Roman" w:hAnsi="Times New Roman" w:cs="Times New Roman"/>
          <w:sz w:val="28"/>
          <w:szCs w:val="28"/>
          <w:shd w:val="clear" w:color="auto" w:fill="FFFFFF" w:themeFill="background1"/>
        </w:rPr>
        <w:t>.</w:t>
      </w:r>
    </w:p>
    <w:p w:rsidR="00D01809" w:rsidRDefault="00D01809" w:rsidP="00771C52">
      <w:pPr>
        <w:spacing w:after="0" w:line="360" w:lineRule="auto"/>
        <w:ind w:firstLine="709"/>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 xml:space="preserve">Большой палец правой руки так же может участвовать в звукоизвлечении, наряду с остальными пальцами. </w:t>
      </w:r>
      <w:r w:rsidR="00A4425E">
        <w:rPr>
          <w:rFonts w:ascii="Times New Roman" w:hAnsi="Times New Roman" w:cs="Times New Roman"/>
          <w:sz w:val="28"/>
          <w:szCs w:val="28"/>
          <w:shd w:val="clear" w:color="auto" w:fill="FFFFFF" w:themeFill="background1"/>
        </w:rPr>
        <w:t>В</w:t>
      </w:r>
      <w:r w:rsidR="00E601EE">
        <w:rPr>
          <w:rFonts w:ascii="Times New Roman" w:hAnsi="Times New Roman" w:cs="Times New Roman"/>
          <w:sz w:val="28"/>
          <w:szCs w:val="28"/>
          <w:shd w:val="clear" w:color="auto" w:fill="FFFFFF" w:themeFill="background1"/>
        </w:rPr>
        <w:t xml:space="preserve"> </w:t>
      </w:r>
      <w:r w:rsidR="00A4425E">
        <w:rPr>
          <w:rFonts w:ascii="Times New Roman" w:hAnsi="Times New Roman" w:cs="Times New Roman"/>
          <w:sz w:val="28"/>
          <w:szCs w:val="28"/>
          <w:shd w:val="clear" w:color="auto" w:fill="FFFFFF" w:themeFill="background1"/>
        </w:rPr>
        <w:t>80-х годах</w:t>
      </w:r>
      <w:r w:rsidR="00E601EE">
        <w:rPr>
          <w:rFonts w:ascii="Times New Roman" w:hAnsi="Times New Roman" w:cs="Times New Roman"/>
          <w:sz w:val="28"/>
          <w:szCs w:val="28"/>
          <w:shd w:val="clear" w:color="auto" w:fill="FFFFFF" w:themeFill="background1"/>
        </w:rPr>
        <w:t xml:space="preserve"> французский бас-гитарист Доминик ДиПьяцца разработал собственную, четырёхпальцевую технику игры «</w:t>
      </w:r>
      <w:r w:rsidR="00E601EE">
        <w:rPr>
          <w:rFonts w:ascii="Times New Roman" w:hAnsi="Times New Roman" w:cs="Times New Roman"/>
          <w:sz w:val="28"/>
          <w:szCs w:val="28"/>
          <w:shd w:val="clear" w:color="auto" w:fill="FFFFFF" w:themeFill="background1"/>
          <w:lang w:val="en-US"/>
        </w:rPr>
        <w:t>four</w:t>
      </w:r>
      <w:r w:rsidR="00E601EE" w:rsidRPr="00E601EE">
        <w:rPr>
          <w:rFonts w:ascii="Times New Roman" w:hAnsi="Times New Roman" w:cs="Times New Roman"/>
          <w:sz w:val="28"/>
          <w:szCs w:val="28"/>
          <w:shd w:val="clear" w:color="auto" w:fill="FFFFFF" w:themeFill="background1"/>
        </w:rPr>
        <w:t xml:space="preserve"> </w:t>
      </w:r>
      <w:r w:rsidR="00E601EE">
        <w:rPr>
          <w:rFonts w:ascii="Times New Roman" w:hAnsi="Times New Roman" w:cs="Times New Roman"/>
          <w:sz w:val="28"/>
          <w:szCs w:val="28"/>
          <w:shd w:val="clear" w:color="auto" w:fill="FFFFFF" w:themeFill="background1"/>
          <w:lang w:val="en-US"/>
        </w:rPr>
        <w:t>finger</w:t>
      </w:r>
      <w:r w:rsidR="00E601EE" w:rsidRPr="00E601EE">
        <w:rPr>
          <w:rFonts w:ascii="Times New Roman" w:hAnsi="Times New Roman" w:cs="Times New Roman"/>
          <w:sz w:val="28"/>
          <w:szCs w:val="28"/>
          <w:shd w:val="clear" w:color="auto" w:fill="FFFFFF" w:themeFill="background1"/>
        </w:rPr>
        <w:t xml:space="preserve"> </w:t>
      </w:r>
      <w:r w:rsidR="00E601EE">
        <w:rPr>
          <w:rFonts w:ascii="Times New Roman" w:hAnsi="Times New Roman" w:cs="Times New Roman"/>
          <w:sz w:val="28"/>
          <w:szCs w:val="28"/>
          <w:shd w:val="clear" w:color="auto" w:fill="FFFFFF" w:themeFill="background1"/>
          <w:lang w:val="en-US"/>
        </w:rPr>
        <w:t>picking</w:t>
      </w:r>
      <w:r w:rsidR="00E601EE">
        <w:rPr>
          <w:rFonts w:ascii="Times New Roman" w:hAnsi="Times New Roman" w:cs="Times New Roman"/>
          <w:sz w:val="28"/>
          <w:szCs w:val="28"/>
          <w:shd w:val="clear" w:color="auto" w:fill="FFFFFF" w:themeFill="background1"/>
        </w:rPr>
        <w:t>», позволившую ему вывести технические возможности инструмента на качественно новый уровень.</w:t>
      </w:r>
      <w:r w:rsidR="001574BA">
        <w:rPr>
          <w:rFonts w:ascii="Times New Roman" w:hAnsi="Times New Roman" w:cs="Times New Roman"/>
          <w:sz w:val="28"/>
          <w:szCs w:val="28"/>
          <w:shd w:val="clear" w:color="auto" w:fill="FFFFFF" w:themeFill="background1"/>
        </w:rPr>
        <w:t xml:space="preserve"> При использовании этой техники большой палец выполняет такую же функцию, как и указательный средний и безымянный. Звукоизвлечение происходит без опоры. На большой палец может быть одет специальный съёмный медиатор.</w:t>
      </w:r>
      <w:r w:rsidR="00A4425E">
        <w:rPr>
          <w:rFonts w:ascii="Times New Roman" w:hAnsi="Times New Roman" w:cs="Times New Roman"/>
          <w:sz w:val="28"/>
          <w:szCs w:val="28"/>
          <w:shd w:val="clear" w:color="auto" w:fill="FFFFFF" w:themeFill="background1"/>
        </w:rPr>
        <w:t xml:space="preserve"> Такой</w:t>
      </w:r>
      <w:r w:rsidR="001574BA">
        <w:rPr>
          <w:rFonts w:ascii="Times New Roman" w:hAnsi="Times New Roman" w:cs="Times New Roman"/>
          <w:sz w:val="28"/>
          <w:szCs w:val="28"/>
          <w:shd w:val="clear" w:color="auto" w:fill="FFFFFF" w:themeFill="background1"/>
        </w:rPr>
        <w:t xml:space="preserve"> способ </w:t>
      </w:r>
      <w:r w:rsidR="00AE6D95">
        <w:rPr>
          <w:rFonts w:ascii="Times New Roman" w:hAnsi="Times New Roman" w:cs="Times New Roman"/>
          <w:sz w:val="28"/>
          <w:szCs w:val="28"/>
          <w:shd w:val="clear" w:color="auto" w:fill="FFFFFF" w:themeFill="background1"/>
        </w:rPr>
        <w:t>звукоизвлечения получил</w:t>
      </w:r>
      <w:r w:rsidR="001574BA">
        <w:rPr>
          <w:rFonts w:ascii="Times New Roman" w:hAnsi="Times New Roman" w:cs="Times New Roman"/>
          <w:sz w:val="28"/>
          <w:szCs w:val="28"/>
          <w:shd w:val="clear" w:color="auto" w:fill="FFFFFF" w:themeFill="background1"/>
        </w:rPr>
        <w:t xml:space="preserve"> широкое распространение среди американских и европейских басистов новой волны, таких как Мэтью Гаррисон, Адам Нитти, Адриан Ферро, и др.</w:t>
      </w:r>
    </w:p>
    <w:p w:rsidR="007D7028" w:rsidRPr="00E601EE" w:rsidRDefault="007D7028" w:rsidP="00771C52">
      <w:pPr>
        <w:spacing w:after="0" w:line="360" w:lineRule="auto"/>
        <w:ind w:firstLine="709"/>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rPr>
        <w:t xml:space="preserve">Другой </w:t>
      </w:r>
      <w:r>
        <w:rPr>
          <w:rFonts w:ascii="Times New Roman" w:hAnsi="Times New Roman" w:cs="Times New Roman"/>
          <w:sz w:val="28"/>
          <w:szCs w:val="28"/>
        </w:rPr>
        <w:t xml:space="preserve">   </w:t>
      </w:r>
      <w:r>
        <w:rPr>
          <w:rFonts w:ascii="Times New Roman" w:hAnsi="Times New Roman" w:cs="Times New Roman"/>
          <w:sz w:val="28"/>
          <w:szCs w:val="28"/>
        </w:rPr>
        <w:t xml:space="preserve">основной </w:t>
      </w:r>
      <w:r>
        <w:rPr>
          <w:rFonts w:ascii="Times New Roman" w:hAnsi="Times New Roman" w:cs="Times New Roman"/>
          <w:sz w:val="28"/>
          <w:szCs w:val="28"/>
        </w:rPr>
        <w:t xml:space="preserve">   </w:t>
      </w:r>
      <w:r>
        <w:rPr>
          <w:rFonts w:ascii="Times New Roman" w:hAnsi="Times New Roman" w:cs="Times New Roman"/>
          <w:sz w:val="28"/>
          <w:szCs w:val="28"/>
        </w:rPr>
        <w:t xml:space="preserve">приём </w:t>
      </w:r>
      <w:r>
        <w:rPr>
          <w:rFonts w:ascii="Times New Roman" w:hAnsi="Times New Roman" w:cs="Times New Roman"/>
          <w:sz w:val="28"/>
          <w:szCs w:val="28"/>
        </w:rPr>
        <w:t xml:space="preserve">   </w:t>
      </w:r>
      <w:r>
        <w:rPr>
          <w:rFonts w:ascii="Times New Roman" w:hAnsi="Times New Roman" w:cs="Times New Roman"/>
          <w:sz w:val="28"/>
          <w:szCs w:val="28"/>
        </w:rPr>
        <w:t>звукоизвлечения</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на </w:t>
      </w:r>
      <w:r>
        <w:rPr>
          <w:rFonts w:ascii="Times New Roman" w:hAnsi="Times New Roman" w:cs="Times New Roman"/>
          <w:sz w:val="28"/>
          <w:szCs w:val="28"/>
        </w:rPr>
        <w:t xml:space="preserve">   </w:t>
      </w:r>
      <w:r>
        <w:rPr>
          <w:rFonts w:ascii="Times New Roman" w:hAnsi="Times New Roman" w:cs="Times New Roman"/>
          <w:sz w:val="28"/>
          <w:szCs w:val="28"/>
        </w:rPr>
        <w:t>бас-гитаре</w:t>
      </w:r>
      <w:r>
        <w:rPr>
          <w:rFonts w:ascii="Times New Roman" w:hAnsi="Times New Roman" w:cs="Times New Roman"/>
          <w:sz w:val="28"/>
          <w:szCs w:val="28"/>
        </w:rPr>
        <w:t xml:space="preserve"> </w:t>
      </w:r>
      <w:r>
        <w:rPr>
          <w:rFonts w:ascii="Times New Roman" w:hAnsi="Times New Roman" w:cs="Times New Roman"/>
          <w:sz w:val="28"/>
          <w:szCs w:val="28"/>
        </w:rPr>
        <w:t xml:space="preserve"> – </w:t>
      </w:r>
      <w:r>
        <w:rPr>
          <w:rFonts w:ascii="Times New Roman" w:hAnsi="Times New Roman" w:cs="Times New Roman"/>
          <w:sz w:val="28"/>
          <w:szCs w:val="28"/>
        </w:rPr>
        <w:t xml:space="preserve"> </w:t>
      </w:r>
      <w:r>
        <w:rPr>
          <w:rFonts w:ascii="Times New Roman" w:hAnsi="Times New Roman" w:cs="Times New Roman"/>
          <w:sz w:val="28"/>
          <w:szCs w:val="28"/>
        </w:rPr>
        <w:t>игра</w:t>
      </w:r>
    </w:p>
    <w:p w:rsidR="005649A0" w:rsidRDefault="00DF70BB" w:rsidP="007D702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медиатором. Медиатор представляет собой пластинку треугольной или грушевидной формы, изготовленную из пластмассы или металла. Материал, из которого сделан медиатор, его плотность и упругость влияют на качество звука. </w:t>
      </w:r>
    </w:p>
    <w:p w:rsidR="00DF70BB" w:rsidRDefault="00DF70BB"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 время игры медиатор плотно держат большим, указательным и средним пальцами правой руки, следя за тем, чтобы он не перемещался в пальцах при ударе по струне. Пальцы неподвижны, удар производится свободной кистью без опоры, вес и мышечные усилия руки сосредоточены на одной точке – острие медиатора.</w:t>
      </w:r>
    </w:p>
    <w:p w:rsidR="00DF70BB" w:rsidRPr="005649A0" w:rsidRDefault="00DF70BB" w:rsidP="004E71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момент звукоизвлечения не следует чрезмерно напрягать кисть, предплечье, плечо. Совершенно недопустимо </w:t>
      </w:r>
      <w:r w:rsidR="004D63C0">
        <w:rPr>
          <w:rFonts w:ascii="Times New Roman" w:hAnsi="Times New Roman" w:cs="Times New Roman"/>
          <w:sz w:val="28"/>
          <w:szCs w:val="28"/>
        </w:rPr>
        <w:t xml:space="preserve">зажатие запястья, так как это нарушает взаимодействие кисти и предплечья. При этом страдает качество звука, в напряжении находится </w:t>
      </w:r>
      <w:r w:rsidR="00097FE3">
        <w:rPr>
          <w:rFonts w:ascii="Times New Roman" w:hAnsi="Times New Roman" w:cs="Times New Roman"/>
          <w:sz w:val="28"/>
          <w:szCs w:val="28"/>
        </w:rPr>
        <w:t xml:space="preserve">  </w:t>
      </w:r>
      <w:r w:rsidR="004E71AB">
        <w:rPr>
          <w:rFonts w:ascii="Times New Roman" w:hAnsi="Times New Roman" w:cs="Times New Roman"/>
          <w:sz w:val="28"/>
          <w:szCs w:val="28"/>
        </w:rPr>
        <w:t>вся рука</w:t>
      </w:r>
      <w:r w:rsidR="004D63C0">
        <w:rPr>
          <w:rFonts w:ascii="Times New Roman" w:hAnsi="Times New Roman" w:cs="Times New Roman"/>
          <w:sz w:val="28"/>
          <w:szCs w:val="28"/>
        </w:rPr>
        <w:t xml:space="preserve">. </w:t>
      </w:r>
      <w:r w:rsidR="00097FE3">
        <w:rPr>
          <w:rFonts w:ascii="Times New Roman" w:hAnsi="Times New Roman" w:cs="Times New Roman"/>
          <w:sz w:val="28"/>
          <w:szCs w:val="28"/>
        </w:rPr>
        <w:t xml:space="preserve">  </w:t>
      </w:r>
      <w:r w:rsidR="004E71AB">
        <w:rPr>
          <w:rFonts w:ascii="Times New Roman" w:hAnsi="Times New Roman" w:cs="Times New Roman"/>
          <w:sz w:val="28"/>
          <w:szCs w:val="28"/>
        </w:rPr>
        <w:t>Кроме того, это влечёт</w:t>
      </w:r>
      <w:r w:rsidR="004D63C0">
        <w:rPr>
          <w:rFonts w:ascii="Times New Roman" w:hAnsi="Times New Roman" w:cs="Times New Roman"/>
          <w:sz w:val="28"/>
          <w:szCs w:val="28"/>
        </w:rPr>
        <w:t xml:space="preserve"> за собой</w:t>
      </w:r>
      <w:r w:rsidR="004E71AB">
        <w:rPr>
          <w:rFonts w:ascii="Times New Roman" w:hAnsi="Times New Roman" w:cs="Times New Roman"/>
          <w:sz w:val="28"/>
          <w:szCs w:val="28"/>
        </w:rPr>
        <w:t xml:space="preserve"> </w:t>
      </w:r>
      <w:r w:rsidR="00097FE3">
        <w:rPr>
          <w:rFonts w:ascii="Times New Roman" w:hAnsi="Times New Roman" w:cs="Times New Roman"/>
          <w:sz w:val="28"/>
          <w:szCs w:val="28"/>
        </w:rPr>
        <w:t xml:space="preserve">неуверенность движения, и профессиональные </w:t>
      </w:r>
      <w:r w:rsidR="004D63C0">
        <w:rPr>
          <w:rFonts w:ascii="Times New Roman" w:hAnsi="Times New Roman" w:cs="Times New Roman"/>
          <w:sz w:val="28"/>
          <w:szCs w:val="28"/>
        </w:rPr>
        <w:t xml:space="preserve">заболевания. </w:t>
      </w:r>
    </w:p>
    <w:p w:rsidR="00491695" w:rsidRDefault="00491695" w:rsidP="00771C52">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br w:type="page"/>
      </w:r>
    </w:p>
    <w:p w:rsidR="003E1696" w:rsidRPr="001434F3" w:rsidRDefault="00782363" w:rsidP="00771C52">
      <w:pPr>
        <w:spacing w:after="0" w:line="360" w:lineRule="auto"/>
        <w:ind w:firstLine="709"/>
        <w:jc w:val="center"/>
        <w:rPr>
          <w:rFonts w:ascii="Times New Roman" w:hAnsi="Times New Roman" w:cs="Times New Roman"/>
          <w:b/>
          <w:sz w:val="28"/>
          <w:szCs w:val="28"/>
        </w:rPr>
      </w:pPr>
      <w:r w:rsidRPr="001434F3">
        <w:rPr>
          <w:rFonts w:ascii="Times New Roman" w:hAnsi="Times New Roman" w:cs="Times New Roman"/>
          <w:b/>
          <w:sz w:val="28"/>
          <w:szCs w:val="28"/>
        </w:rPr>
        <w:lastRenderedPageBreak/>
        <w:t>Глава 2. Формирование исполнительских приемов при игре на бас-гитаре</w:t>
      </w:r>
    </w:p>
    <w:p w:rsidR="00782363" w:rsidRPr="001434F3" w:rsidRDefault="00782363" w:rsidP="00771C52">
      <w:pPr>
        <w:spacing w:after="0" w:line="360" w:lineRule="auto"/>
        <w:ind w:firstLine="709"/>
        <w:jc w:val="center"/>
        <w:rPr>
          <w:rFonts w:ascii="Times New Roman" w:hAnsi="Times New Roman" w:cs="Times New Roman"/>
          <w:b/>
          <w:sz w:val="28"/>
          <w:szCs w:val="28"/>
        </w:rPr>
      </w:pPr>
      <w:r w:rsidRPr="001434F3">
        <w:rPr>
          <w:rFonts w:ascii="Times New Roman" w:hAnsi="Times New Roman" w:cs="Times New Roman"/>
          <w:b/>
          <w:sz w:val="28"/>
          <w:szCs w:val="28"/>
        </w:rPr>
        <w:t>2.1. Исполнительские и специфические приемы игры</w:t>
      </w:r>
    </w:p>
    <w:p w:rsidR="00DE4C64" w:rsidRDefault="000E1416" w:rsidP="00771C52">
      <w:pPr>
        <w:spacing w:after="0" w:line="360" w:lineRule="auto"/>
        <w:ind w:firstLine="709"/>
        <w:jc w:val="both"/>
        <w:rPr>
          <w:rFonts w:ascii="Times New Roman" w:hAnsi="Times New Roman" w:cs="Times New Roman"/>
          <w:sz w:val="28"/>
          <w:szCs w:val="28"/>
        </w:rPr>
      </w:pPr>
      <w:r w:rsidRPr="000E1416">
        <w:rPr>
          <w:rFonts w:ascii="Times New Roman" w:hAnsi="Times New Roman" w:cs="Times New Roman"/>
          <w:sz w:val="28"/>
          <w:szCs w:val="28"/>
        </w:rPr>
        <w:t>С момента изобретения бас-гитары</w:t>
      </w:r>
      <w:r>
        <w:rPr>
          <w:rFonts w:ascii="Times New Roman" w:hAnsi="Times New Roman" w:cs="Times New Roman"/>
          <w:sz w:val="28"/>
          <w:szCs w:val="28"/>
        </w:rPr>
        <w:t xml:space="preserve"> и до наших дней в музыкальной практике происходит интенсивное совершенствование техники игры на инструменте, обогащение исполнительских возможностей бас-гитаристов путём постоянных поисков новых приёмов игры, позволяющих выявить разнообразные красочные зв</w:t>
      </w:r>
      <w:r w:rsidR="00D82945">
        <w:rPr>
          <w:rFonts w:ascii="Times New Roman" w:hAnsi="Times New Roman" w:cs="Times New Roman"/>
          <w:sz w:val="28"/>
          <w:szCs w:val="28"/>
        </w:rPr>
        <w:t>учания</w:t>
      </w:r>
      <w:r>
        <w:rPr>
          <w:rFonts w:ascii="Times New Roman" w:hAnsi="Times New Roman" w:cs="Times New Roman"/>
          <w:sz w:val="28"/>
          <w:szCs w:val="28"/>
        </w:rPr>
        <w:t xml:space="preserve"> инструмента. </w:t>
      </w:r>
      <w:r w:rsidR="00BF4714">
        <w:rPr>
          <w:rFonts w:ascii="Times New Roman" w:hAnsi="Times New Roman" w:cs="Times New Roman"/>
          <w:sz w:val="28"/>
          <w:szCs w:val="28"/>
        </w:rPr>
        <w:t xml:space="preserve">Басист, стремящийся к профессионализму, должен быть знаком с основными техническими приёмами игры, используемыми в современных композициях. </w:t>
      </w:r>
      <w:r w:rsidR="0077299B">
        <w:rPr>
          <w:rFonts w:ascii="Times New Roman" w:hAnsi="Times New Roman" w:cs="Times New Roman"/>
          <w:sz w:val="28"/>
          <w:szCs w:val="28"/>
        </w:rPr>
        <w:t>Самыми популярными такими приёмами</w:t>
      </w:r>
      <w:r w:rsidR="00383C93">
        <w:rPr>
          <w:rFonts w:ascii="Times New Roman" w:hAnsi="Times New Roman" w:cs="Times New Roman"/>
          <w:sz w:val="28"/>
          <w:szCs w:val="28"/>
        </w:rPr>
        <w:t xml:space="preserve"> являются: слэп,</w:t>
      </w:r>
      <w:r w:rsidR="004340B8">
        <w:rPr>
          <w:rFonts w:ascii="Times New Roman" w:hAnsi="Times New Roman" w:cs="Times New Roman"/>
          <w:sz w:val="28"/>
          <w:szCs w:val="28"/>
        </w:rPr>
        <w:t xml:space="preserve"> поп,</w:t>
      </w:r>
      <w:r w:rsidR="00383C93">
        <w:rPr>
          <w:rFonts w:ascii="Times New Roman" w:hAnsi="Times New Roman" w:cs="Times New Roman"/>
          <w:sz w:val="28"/>
          <w:szCs w:val="28"/>
        </w:rPr>
        <w:t xml:space="preserve"> </w:t>
      </w:r>
      <w:r w:rsidR="00AE1C68">
        <w:rPr>
          <w:rFonts w:ascii="Times New Roman" w:hAnsi="Times New Roman" w:cs="Times New Roman"/>
          <w:sz w:val="28"/>
          <w:szCs w:val="28"/>
        </w:rPr>
        <w:t xml:space="preserve">дабл тампинг, одноручный и двуручный </w:t>
      </w:r>
      <w:r w:rsidR="00D653D8">
        <w:rPr>
          <w:rFonts w:ascii="Times New Roman" w:hAnsi="Times New Roman" w:cs="Times New Roman"/>
          <w:sz w:val="28"/>
          <w:szCs w:val="28"/>
        </w:rPr>
        <w:t>те</w:t>
      </w:r>
      <w:r w:rsidR="00383C93">
        <w:rPr>
          <w:rFonts w:ascii="Times New Roman" w:hAnsi="Times New Roman" w:cs="Times New Roman"/>
          <w:sz w:val="28"/>
          <w:szCs w:val="28"/>
        </w:rPr>
        <w:t>ппинг</w:t>
      </w:r>
      <w:r w:rsidR="00AE1C68">
        <w:rPr>
          <w:rFonts w:ascii="Times New Roman" w:hAnsi="Times New Roman" w:cs="Times New Roman"/>
          <w:sz w:val="28"/>
          <w:szCs w:val="28"/>
        </w:rPr>
        <w:t xml:space="preserve">, </w:t>
      </w:r>
      <w:r w:rsidR="009C4C81">
        <w:rPr>
          <w:rFonts w:ascii="Times New Roman" w:hAnsi="Times New Roman" w:cs="Times New Roman"/>
          <w:sz w:val="28"/>
          <w:szCs w:val="28"/>
        </w:rPr>
        <w:t xml:space="preserve">свип, </w:t>
      </w:r>
      <w:r w:rsidR="004177DA">
        <w:rPr>
          <w:rFonts w:ascii="Times New Roman" w:hAnsi="Times New Roman" w:cs="Times New Roman"/>
          <w:sz w:val="28"/>
          <w:szCs w:val="28"/>
        </w:rPr>
        <w:t xml:space="preserve">рейк, </w:t>
      </w:r>
      <w:r w:rsidR="00156B81">
        <w:rPr>
          <w:rFonts w:ascii="Times New Roman" w:hAnsi="Times New Roman" w:cs="Times New Roman"/>
          <w:sz w:val="28"/>
          <w:szCs w:val="28"/>
        </w:rPr>
        <w:t>слайд,</w:t>
      </w:r>
      <w:r w:rsidR="009C4C81">
        <w:rPr>
          <w:rFonts w:ascii="Times New Roman" w:hAnsi="Times New Roman" w:cs="Times New Roman"/>
          <w:sz w:val="28"/>
          <w:szCs w:val="28"/>
        </w:rPr>
        <w:t xml:space="preserve"> бенд.</w:t>
      </w:r>
    </w:p>
    <w:p w:rsidR="00626ED6" w:rsidRDefault="00EE33B3"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Слэп (англ. </w:t>
      </w:r>
      <w:r>
        <w:rPr>
          <w:rFonts w:ascii="Times New Roman" w:hAnsi="Times New Roman" w:cs="Times New Roman"/>
          <w:sz w:val="28"/>
          <w:szCs w:val="28"/>
          <w:lang w:val="en-US"/>
        </w:rPr>
        <w:t>Slap</w:t>
      </w:r>
      <w:r w:rsidRPr="00EE33B3">
        <w:rPr>
          <w:rFonts w:ascii="Times New Roman" w:hAnsi="Times New Roman" w:cs="Times New Roman"/>
          <w:sz w:val="28"/>
          <w:szCs w:val="28"/>
        </w:rPr>
        <w:t xml:space="preserve"> – </w:t>
      </w:r>
      <w:r>
        <w:rPr>
          <w:rFonts w:ascii="Times New Roman" w:hAnsi="Times New Roman" w:cs="Times New Roman"/>
          <w:sz w:val="28"/>
          <w:szCs w:val="28"/>
        </w:rPr>
        <w:t>шлепок) – общее название комплекса современных приёмов звукоизвлечения, позволяющих достигать особых перкуссивных звуковых эффектов</w:t>
      </w:r>
      <w:r w:rsidR="00D85402" w:rsidRPr="00D85402">
        <w:rPr>
          <w:rFonts w:ascii="Times New Roman" w:hAnsi="Times New Roman" w:cs="Times New Roman"/>
          <w:sz w:val="28"/>
          <w:szCs w:val="28"/>
        </w:rPr>
        <w:t xml:space="preserve"> </w:t>
      </w:r>
      <w:r w:rsidR="00D85402">
        <w:rPr>
          <w:rFonts w:ascii="Times New Roman" w:hAnsi="Times New Roman" w:cs="Times New Roman"/>
          <w:sz w:val="28"/>
          <w:szCs w:val="28"/>
        </w:rPr>
        <w:t>за счёт удара струны о гриф</w:t>
      </w:r>
      <w:r>
        <w:rPr>
          <w:rFonts w:ascii="Times New Roman" w:hAnsi="Times New Roman" w:cs="Times New Roman"/>
          <w:sz w:val="28"/>
          <w:szCs w:val="28"/>
        </w:rPr>
        <w:t>.</w:t>
      </w:r>
      <w:r w:rsidR="00626ED6">
        <w:rPr>
          <w:rFonts w:ascii="Times New Roman" w:hAnsi="Times New Roman" w:cs="Times New Roman"/>
          <w:sz w:val="28"/>
          <w:szCs w:val="28"/>
        </w:rPr>
        <w:t xml:space="preserve"> Первооткрывателем слэпа принято считать американского бас-гитариста Ларри Грема. </w:t>
      </w:r>
      <w:r>
        <w:rPr>
          <w:rFonts w:ascii="Times New Roman" w:hAnsi="Times New Roman" w:cs="Times New Roman"/>
          <w:sz w:val="28"/>
          <w:szCs w:val="28"/>
        </w:rPr>
        <w:t xml:space="preserve"> </w:t>
      </w:r>
      <w:r w:rsidR="00626ED6">
        <w:rPr>
          <w:rFonts w:ascii="Times New Roman" w:hAnsi="Times New Roman" w:cs="Times New Roman"/>
          <w:sz w:val="28"/>
          <w:szCs w:val="28"/>
        </w:rPr>
        <w:t xml:space="preserve">Именно он начал применять новые приёмы игры на бас-гитаре, так как ему часто приходилось компенсировать отсутствие в ансамбле барабанщика. </w:t>
      </w:r>
    </w:p>
    <w:p w:rsidR="00EE33B3" w:rsidRDefault="00EE33B3"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 же словом «слэп» </w:t>
      </w:r>
      <w:r w:rsidR="001A2F0C">
        <w:rPr>
          <w:rFonts w:ascii="Times New Roman" w:hAnsi="Times New Roman" w:cs="Times New Roman"/>
          <w:sz w:val="28"/>
          <w:szCs w:val="28"/>
        </w:rPr>
        <w:t>обозначают</w:t>
      </w:r>
      <w:r w:rsidR="00D85402">
        <w:rPr>
          <w:rFonts w:ascii="Times New Roman" w:hAnsi="Times New Roman" w:cs="Times New Roman"/>
          <w:sz w:val="28"/>
          <w:szCs w:val="28"/>
        </w:rPr>
        <w:t xml:space="preserve"> непосредственно извлечение звука путём удара большим пальцем </w:t>
      </w:r>
      <w:r w:rsidR="009C4C81">
        <w:rPr>
          <w:rFonts w:ascii="Times New Roman" w:hAnsi="Times New Roman" w:cs="Times New Roman"/>
          <w:sz w:val="28"/>
          <w:szCs w:val="28"/>
        </w:rPr>
        <w:t xml:space="preserve">правой руки </w:t>
      </w:r>
      <w:r w:rsidR="00D85402">
        <w:rPr>
          <w:rFonts w:ascii="Times New Roman" w:hAnsi="Times New Roman" w:cs="Times New Roman"/>
          <w:sz w:val="28"/>
          <w:szCs w:val="28"/>
        </w:rPr>
        <w:t>о струну.</w:t>
      </w:r>
      <w:r w:rsidR="009C4C81">
        <w:rPr>
          <w:rFonts w:ascii="Times New Roman" w:hAnsi="Times New Roman" w:cs="Times New Roman"/>
          <w:sz w:val="28"/>
          <w:szCs w:val="28"/>
        </w:rPr>
        <w:t xml:space="preserve"> Удар является результатом вращения кисти и одновременного движения большого пальца в сторону струны.</w:t>
      </w:r>
      <w:r w:rsidR="006E2E0D">
        <w:rPr>
          <w:rFonts w:ascii="Times New Roman" w:hAnsi="Times New Roman" w:cs="Times New Roman"/>
          <w:sz w:val="28"/>
          <w:szCs w:val="28"/>
        </w:rPr>
        <w:t xml:space="preserve"> На рисунках 15 и 16</w:t>
      </w:r>
      <w:r w:rsidR="003934CF">
        <w:rPr>
          <w:rFonts w:ascii="Times New Roman" w:hAnsi="Times New Roman" w:cs="Times New Roman"/>
          <w:sz w:val="28"/>
          <w:szCs w:val="28"/>
        </w:rPr>
        <w:t xml:space="preserve"> </w:t>
      </w:r>
      <w:r w:rsidR="003F0925">
        <w:rPr>
          <w:rFonts w:ascii="Times New Roman" w:hAnsi="Times New Roman" w:cs="Times New Roman"/>
          <w:sz w:val="28"/>
          <w:szCs w:val="28"/>
        </w:rPr>
        <w:t xml:space="preserve">Приложения </w:t>
      </w:r>
      <w:r w:rsidR="003934CF">
        <w:rPr>
          <w:rFonts w:ascii="Times New Roman" w:hAnsi="Times New Roman" w:cs="Times New Roman"/>
          <w:sz w:val="28"/>
          <w:szCs w:val="28"/>
        </w:rPr>
        <w:t>показано положение кисти и больш</w:t>
      </w:r>
      <w:r w:rsidR="006E2E0D">
        <w:rPr>
          <w:rFonts w:ascii="Times New Roman" w:hAnsi="Times New Roman" w:cs="Times New Roman"/>
          <w:sz w:val="28"/>
          <w:szCs w:val="28"/>
        </w:rPr>
        <w:t>ого пальца перед ударом (рис. 15), и в момент удара (рис. 16</w:t>
      </w:r>
      <w:r w:rsidR="003934CF">
        <w:rPr>
          <w:rFonts w:ascii="Times New Roman" w:hAnsi="Times New Roman" w:cs="Times New Roman"/>
          <w:sz w:val="28"/>
          <w:szCs w:val="28"/>
        </w:rPr>
        <w:t>).</w:t>
      </w:r>
    </w:p>
    <w:p w:rsidR="00D83E9E" w:rsidRDefault="00E05398" w:rsidP="00D83E9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Наиболее яркой составляющей слэп-техники, как ни странно, является не сам «слэп», а звук производимый ударом о гриф струны, подцепленной пальцами правой руки. Такой подцеп струны называется «поп». Отпущенная струна с силой щёлкает по грифу и ладам, производя короткий и резкий звук. </w:t>
      </w:r>
      <w:r w:rsidR="00B341C4">
        <w:rPr>
          <w:rFonts w:ascii="Times New Roman" w:hAnsi="Times New Roman" w:cs="Times New Roman"/>
          <w:sz w:val="28"/>
          <w:szCs w:val="28"/>
        </w:rPr>
        <w:t>Положение руки при исполнении приёма «поп»</w:t>
      </w:r>
      <w:r w:rsidR="00A969FF">
        <w:rPr>
          <w:rFonts w:ascii="Times New Roman" w:hAnsi="Times New Roman" w:cs="Times New Roman"/>
          <w:sz w:val="28"/>
          <w:szCs w:val="28"/>
        </w:rPr>
        <w:t xml:space="preserve"> показано на рисунке 17</w:t>
      </w:r>
      <w:r w:rsidR="00D508D9">
        <w:rPr>
          <w:rFonts w:ascii="Times New Roman" w:hAnsi="Times New Roman" w:cs="Times New Roman"/>
          <w:sz w:val="28"/>
          <w:szCs w:val="28"/>
        </w:rPr>
        <w:t xml:space="preserve"> Приложения</w:t>
      </w:r>
      <w:r w:rsidR="00725826">
        <w:rPr>
          <w:rFonts w:ascii="Times New Roman" w:hAnsi="Times New Roman" w:cs="Times New Roman"/>
          <w:sz w:val="28"/>
          <w:szCs w:val="28"/>
        </w:rPr>
        <w:t>.</w:t>
      </w:r>
      <w:r w:rsidR="00D83E9E" w:rsidRPr="00D83E9E">
        <w:rPr>
          <w:rFonts w:ascii="Times New Roman" w:hAnsi="Times New Roman" w:cs="Times New Roman"/>
          <w:sz w:val="28"/>
          <w:szCs w:val="28"/>
        </w:rPr>
        <w:t xml:space="preserve"> </w:t>
      </w:r>
    </w:p>
    <w:p w:rsidR="00782363" w:rsidRDefault="00D83E9E" w:rsidP="00D83E9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Ещё один приём, </w:t>
      </w:r>
      <w:r w:rsidR="00C354E0">
        <w:rPr>
          <w:rFonts w:ascii="Times New Roman" w:hAnsi="Times New Roman" w:cs="Times New Roman"/>
          <w:sz w:val="28"/>
          <w:szCs w:val="28"/>
        </w:rPr>
        <w:t xml:space="preserve"> </w:t>
      </w:r>
      <w:r>
        <w:rPr>
          <w:rFonts w:ascii="Times New Roman" w:hAnsi="Times New Roman" w:cs="Times New Roman"/>
          <w:sz w:val="28"/>
          <w:szCs w:val="28"/>
        </w:rPr>
        <w:t xml:space="preserve">относящийся к слэп-технике, это дабл тампинг. </w:t>
      </w:r>
      <w:r w:rsidR="00C354E0">
        <w:rPr>
          <w:rFonts w:ascii="Times New Roman" w:hAnsi="Times New Roman" w:cs="Times New Roman"/>
          <w:sz w:val="28"/>
          <w:szCs w:val="28"/>
        </w:rPr>
        <w:t xml:space="preserve"> </w:t>
      </w:r>
      <w:r>
        <w:rPr>
          <w:rFonts w:ascii="Times New Roman" w:hAnsi="Times New Roman" w:cs="Times New Roman"/>
          <w:sz w:val="28"/>
          <w:szCs w:val="28"/>
        </w:rPr>
        <w:t>Этот</w:t>
      </w:r>
    </w:p>
    <w:p w:rsidR="00725826" w:rsidRDefault="00042453" w:rsidP="00D83E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приём аналогичен приёму «слэп», только удар большим пальцем выполняется в двух направлениях – вниз и вверх, что существенно расширяет технические возможности исполнителя. Впервые применил и популяризовал этот приём американский басист-н</w:t>
      </w:r>
      <w:r w:rsidR="008E4645">
        <w:rPr>
          <w:rFonts w:ascii="Times New Roman" w:hAnsi="Times New Roman" w:cs="Times New Roman"/>
          <w:sz w:val="28"/>
          <w:szCs w:val="28"/>
        </w:rPr>
        <w:t>оватор Виктор Вутен. Он же подробно разобрал методы изучения дабл тампинга и способы применения этого приёма в своих видеошколах.</w:t>
      </w:r>
    </w:p>
    <w:p w:rsidR="00725826" w:rsidRDefault="00D653D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Теппинг (англ. </w:t>
      </w:r>
      <w:r>
        <w:rPr>
          <w:rFonts w:ascii="Times New Roman" w:hAnsi="Times New Roman" w:cs="Times New Roman"/>
          <w:sz w:val="28"/>
          <w:szCs w:val="28"/>
          <w:lang w:val="en-US"/>
        </w:rPr>
        <w:t>Tapping</w:t>
      </w:r>
      <w:r w:rsidRPr="0065053B">
        <w:rPr>
          <w:rFonts w:ascii="Times New Roman" w:hAnsi="Times New Roman" w:cs="Times New Roman"/>
          <w:sz w:val="28"/>
          <w:szCs w:val="28"/>
        </w:rPr>
        <w:t xml:space="preserve"> – </w:t>
      </w:r>
      <w:r>
        <w:rPr>
          <w:rFonts w:ascii="Times New Roman" w:hAnsi="Times New Roman" w:cs="Times New Roman"/>
          <w:sz w:val="28"/>
          <w:szCs w:val="28"/>
        </w:rPr>
        <w:t>постукивание)</w:t>
      </w:r>
      <w:r w:rsidR="0065053B">
        <w:rPr>
          <w:rFonts w:ascii="Times New Roman" w:hAnsi="Times New Roman" w:cs="Times New Roman"/>
          <w:sz w:val="28"/>
          <w:szCs w:val="28"/>
        </w:rPr>
        <w:t xml:space="preserve"> – </w:t>
      </w:r>
      <w:r w:rsidR="00AC6F72">
        <w:rPr>
          <w:rFonts w:ascii="Times New Roman" w:hAnsi="Times New Roman" w:cs="Times New Roman"/>
          <w:sz w:val="28"/>
          <w:szCs w:val="28"/>
        </w:rPr>
        <w:t>специфический приём игры</w:t>
      </w:r>
      <w:r w:rsidR="0065053B">
        <w:rPr>
          <w:rFonts w:ascii="Times New Roman" w:hAnsi="Times New Roman" w:cs="Times New Roman"/>
          <w:sz w:val="28"/>
          <w:szCs w:val="28"/>
        </w:rPr>
        <w:t xml:space="preserve">, </w:t>
      </w:r>
      <w:r w:rsidR="00AC6F72">
        <w:rPr>
          <w:rFonts w:ascii="Times New Roman" w:hAnsi="Times New Roman" w:cs="Times New Roman"/>
          <w:sz w:val="28"/>
          <w:szCs w:val="28"/>
        </w:rPr>
        <w:t>при котором звук извлекается при помощи ударов по струнам между ладов на грифе</w:t>
      </w:r>
      <w:r w:rsidR="00DE6E72">
        <w:rPr>
          <w:rFonts w:ascii="Times New Roman" w:hAnsi="Times New Roman" w:cs="Times New Roman"/>
          <w:sz w:val="28"/>
          <w:szCs w:val="28"/>
        </w:rPr>
        <w:t xml:space="preserve"> (см.</w:t>
      </w:r>
      <w:r w:rsidR="00D508D9">
        <w:rPr>
          <w:rFonts w:ascii="Times New Roman" w:hAnsi="Times New Roman" w:cs="Times New Roman"/>
          <w:sz w:val="28"/>
          <w:szCs w:val="28"/>
        </w:rPr>
        <w:t xml:space="preserve"> Приложение,</w:t>
      </w:r>
      <w:r w:rsidR="00A728D7">
        <w:rPr>
          <w:rFonts w:ascii="Times New Roman" w:hAnsi="Times New Roman" w:cs="Times New Roman"/>
          <w:sz w:val="28"/>
          <w:szCs w:val="28"/>
        </w:rPr>
        <w:t xml:space="preserve"> рис. 18</w:t>
      </w:r>
      <w:r w:rsidR="00DE6E72">
        <w:rPr>
          <w:rFonts w:ascii="Times New Roman" w:hAnsi="Times New Roman" w:cs="Times New Roman"/>
          <w:sz w:val="28"/>
          <w:szCs w:val="28"/>
        </w:rPr>
        <w:t>)</w:t>
      </w:r>
      <w:r w:rsidR="00AC6F72">
        <w:rPr>
          <w:rFonts w:ascii="Times New Roman" w:hAnsi="Times New Roman" w:cs="Times New Roman"/>
          <w:sz w:val="28"/>
          <w:szCs w:val="28"/>
        </w:rPr>
        <w:t>. Этот приём был заимствован бас-гитаристами у исполнителей на гитаре, среди которых он стал популярен благодаря гитаристу-виртуозу Эдди Ван Халену.</w:t>
      </w:r>
      <w:r w:rsidR="00AB5C1C">
        <w:rPr>
          <w:rFonts w:ascii="Times New Roman" w:hAnsi="Times New Roman" w:cs="Times New Roman"/>
          <w:sz w:val="28"/>
          <w:szCs w:val="28"/>
        </w:rPr>
        <w:t xml:space="preserve"> Существует два вида теппинга: </w:t>
      </w:r>
      <w:r w:rsidR="00C25860">
        <w:rPr>
          <w:rFonts w:ascii="Times New Roman" w:hAnsi="Times New Roman" w:cs="Times New Roman"/>
          <w:sz w:val="28"/>
          <w:szCs w:val="28"/>
        </w:rPr>
        <w:t xml:space="preserve">одноручный (одноголосный), и двуручный (полифонический). </w:t>
      </w:r>
    </w:p>
    <w:p w:rsidR="0020124D" w:rsidRDefault="0020124D"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Одноголосный – наиболее популярный вид теппинга. При </w:t>
      </w:r>
      <w:r w:rsidR="005F3F12">
        <w:rPr>
          <w:rFonts w:ascii="Times New Roman" w:hAnsi="Times New Roman" w:cs="Times New Roman"/>
          <w:sz w:val="28"/>
          <w:szCs w:val="28"/>
        </w:rPr>
        <w:t xml:space="preserve">его использовании </w:t>
      </w:r>
      <w:r>
        <w:rPr>
          <w:rFonts w:ascii="Times New Roman" w:hAnsi="Times New Roman" w:cs="Times New Roman"/>
          <w:sz w:val="28"/>
          <w:szCs w:val="28"/>
        </w:rPr>
        <w:t>ноты извлекаются пальцами левой или правой руки. Рука, не участвующая в звукоизвлечении, как правило используется для глушения струн. При этом если постановка и функция левой руки практически не отличается от традиционной игры, то полноценное использование правой требует определённого времени для занятий.</w:t>
      </w:r>
    </w:p>
    <w:p w:rsidR="0077373D" w:rsidRDefault="0077373D"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Полифонический теппинг – более </w:t>
      </w:r>
      <w:r w:rsidR="009D5DB1">
        <w:rPr>
          <w:rFonts w:ascii="Times New Roman" w:hAnsi="Times New Roman" w:cs="Times New Roman"/>
          <w:sz w:val="28"/>
          <w:szCs w:val="28"/>
        </w:rPr>
        <w:t>сложный приём, подразумевающий одновременное исполнение обеими руками независимых партий. Например, левая рука играет бас и аккордовый аккомпанемент, а правая играет соло. В результате у слушателя возникает ощущение, что играет одновременно два музыканта. Визуально использование этого приёма напоминает технику игры на фортепиано. Двуручный теппинг используется для исполнения сольных пьес, может применяться в ансамблевой игре для создания сложных аккомпанирующих партий и многоголосных соло.</w:t>
      </w:r>
    </w:p>
    <w:p w:rsidR="00E2435F" w:rsidRDefault="003D7745"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Свип</w:t>
      </w:r>
      <w:r w:rsidR="009B1E20">
        <w:rPr>
          <w:rFonts w:ascii="Times New Roman" w:hAnsi="Times New Roman" w:cs="Times New Roman"/>
          <w:sz w:val="28"/>
          <w:szCs w:val="28"/>
        </w:rPr>
        <w:t xml:space="preserve"> (англ. </w:t>
      </w:r>
      <w:r w:rsidR="009B1E20">
        <w:rPr>
          <w:rFonts w:ascii="Times New Roman" w:hAnsi="Times New Roman" w:cs="Times New Roman"/>
          <w:sz w:val="28"/>
          <w:szCs w:val="28"/>
          <w:lang w:val="en-US"/>
        </w:rPr>
        <w:t>Sweep</w:t>
      </w:r>
      <w:r w:rsidR="009B1E20" w:rsidRPr="009B1E20">
        <w:rPr>
          <w:rFonts w:ascii="Times New Roman" w:hAnsi="Times New Roman" w:cs="Times New Roman"/>
          <w:sz w:val="28"/>
          <w:szCs w:val="28"/>
        </w:rPr>
        <w:t xml:space="preserve"> – </w:t>
      </w:r>
      <w:r w:rsidR="009B1E20">
        <w:rPr>
          <w:rFonts w:ascii="Times New Roman" w:hAnsi="Times New Roman" w:cs="Times New Roman"/>
          <w:sz w:val="28"/>
          <w:szCs w:val="28"/>
        </w:rPr>
        <w:t>сметать, смахивать) – ещё один приём, перешедший</w:t>
      </w:r>
      <w:r w:rsidR="003977FD">
        <w:rPr>
          <w:rFonts w:ascii="Times New Roman" w:hAnsi="Times New Roman" w:cs="Times New Roman"/>
          <w:sz w:val="28"/>
          <w:szCs w:val="28"/>
        </w:rPr>
        <w:t xml:space="preserve"> на бас из гитарной музыки. </w:t>
      </w:r>
      <w:r w:rsidR="00E2435F">
        <w:rPr>
          <w:rFonts w:ascii="Times New Roman" w:hAnsi="Times New Roman" w:cs="Times New Roman"/>
          <w:sz w:val="28"/>
          <w:szCs w:val="28"/>
        </w:rPr>
        <w:t xml:space="preserve">Он был изобретён джаз-фьюжн гитаристом Френком Гемблом, который был студентом, а позже – преподавателем Лос-Анжелесского музыкального института в 1980-х годах. </w:t>
      </w:r>
      <w:r w:rsidR="00E2435F">
        <w:rPr>
          <w:rFonts w:ascii="Times New Roman" w:hAnsi="Times New Roman" w:cs="Times New Roman"/>
          <w:sz w:val="28"/>
          <w:szCs w:val="28"/>
        </w:rPr>
        <w:lastRenderedPageBreak/>
        <w:t xml:space="preserve">Он открыл свип, пытаясь подражать фортепиано и саксофону, партии которых невозможно было сыграть на гитаре обычным способом. </w:t>
      </w:r>
    </w:p>
    <w:p w:rsidR="003D7745" w:rsidRDefault="00613C7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игре свипом </w:t>
      </w:r>
      <w:r w:rsidR="008F138E">
        <w:rPr>
          <w:rFonts w:ascii="Times New Roman" w:hAnsi="Times New Roman" w:cs="Times New Roman"/>
          <w:sz w:val="28"/>
          <w:szCs w:val="28"/>
        </w:rPr>
        <w:t>рука описывает плавные движения вверх или вниз, при этом ноты извлекаются одним пальцем или медиатором на соседних струнах.</w:t>
      </w:r>
      <w:r w:rsidR="00FD2361">
        <w:rPr>
          <w:rFonts w:ascii="Times New Roman" w:hAnsi="Times New Roman" w:cs="Times New Roman"/>
          <w:sz w:val="28"/>
          <w:szCs w:val="28"/>
        </w:rPr>
        <w:t xml:space="preserve"> При восходящем движении (от нижних струн к верхним) для звукоизвлечения </w:t>
      </w:r>
      <w:r w:rsidR="0002336D">
        <w:rPr>
          <w:rFonts w:ascii="Times New Roman" w:hAnsi="Times New Roman" w:cs="Times New Roman"/>
          <w:sz w:val="28"/>
          <w:szCs w:val="28"/>
        </w:rPr>
        <w:t xml:space="preserve">как правило используется большой палец, а при нисходящем (от верхних струн к нижним) – указательный или средний. Хотя возможен вариант извлечения звука одним пальцем в обоих направлениях. </w:t>
      </w:r>
      <w:r w:rsidR="004844C0">
        <w:rPr>
          <w:rFonts w:ascii="Times New Roman" w:hAnsi="Times New Roman" w:cs="Times New Roman"/>
          <w:sz w:val="28"/>
          <w:szCs w:val="28"/>
        </w:rPr>
        <w:t>Эта техника часто используется для исполнения арпеджио, но не ограничивается им</w:t>
      </w:r>
      <w:r w:rsidR="00455B77">
        <w:rPr>
          <w:rFonts w:ascii="Times New Roman" w:hAnsi="Times New Roman" w:cs="Times New Roman"/>
          <w:sz w:val="28"/>
          <w:szCs w:val="28"/>
        </w:rPr>
        <w:t xml:space="preserve">и. </w:t>
      </w:r>
      <w:r w:rsidR="00A02A39">
        <w:rPr>
          <w:rFonts w:ascii="Times New Roman" w:hAnsi="Times New Roman" w:cs="Times New Roman"/>
          <w:sz w:val="28"/>
          <w:szCs w:val="28"/>
        </w:rPr>
        <w:t>Свиповые пассажи могут комбинироваться с теппингом, что значительно расширяет возмо</w:t>
      </w:r>
      <w:r w:rsidR="00F61E0D">
        <w:rPr>
          <w:rFonts w:ascii="Times New Roman" w:hAnsi="Times New Roman" w:cs="Times New Roman"/>
          <w:sz w:val="28"/>
          <w:szCs w:val="28"/>
        </w:rPr>
        <w:t xml:space="preserve">жности использования обоих </w:t>
      </w:r>
      <w:r w:rsidR="00A02A39">
        <w:rPr>
          <w:rFonts w:ascii="Times New Roman" w:hAnsi="Times New Roman" w:cs="Times New Roman"/>
          <w:sz w:val="28"/>
          <w:szCs w:val="28"/>
        </w:rPr>
        <w:t xml:space="preserve">приёмов. </w:t>
      </w:r>
      <w:r w:rsidR="00F61E0D">
        <w:rPr>
          <w:rFonts w:ascii="Times New Roman" w:hAnsi="Times New Roman" w:cs="Times New Roman"/>
          <w:sz w:val="28"/>
          <w:szCs w:val="28"/>
        </w:rPr>
        <w:t xml:space="preserve">Основной целью при изучении свипа является синхронизация движений правой и левой руки. </w:t>
      </w:r>
      <w:r w:rsidR="0002336D">
        <w:rPr>
          <w:rFonts w:ascii="Times New Roman" w:hAnsi="Times New Roman" w:cs="Times New Roman"/>
          <w:sz w:val="28"/>
          <w:szCs w:val="28"/>
        </w:rPr>
        <w:t xml:space="preserve">Наиболее ярко </w:t>
      </w:r>
      <w:r w:rsidR="004844C0">
        <w:rPr>
          <w:rFonts w:ascii="Times New Roman" w:hAnsi="Times New Roman" w:cs="Times New Roman"/>
          <w:sz w:val="28"/>
          <w:szCs w:val="28"/>
        </w:rPr>
        <w:t>свип</w:t>
      </w:r>
      <w:r w:rsidR="0002336D">
        <w:rPr>
          <w:rFonts w:ascii="Times New Roman" w:hAnsi="Times New Roman" w:cs="Times New Roman"/>
          <w:sz w:val="28"/>
          <w:szCs w:val="28"/>
        </w:rPr>
        <w:t xml:space="preserve"> представлен в композициях американского бас-гитариста Адама Нитти.</w:t>
      </w:r>
      <w:r w:rsidR="008F138E">
        <w:rPr>
          <w:rFonts w:ascii="Times New Roman" w:hAnsi="Times New Roman" w:cs="Times New Roman"/>
          <w:sz w:val="28"/>
          <w:szCs w:val="28"/>
        </w:rPr>
        <w:t xml:space="preserve"> </w:t>
      </w:r>
    </w:p>
    <w:p w:rsidR="00A02A39" w:rsidRDefault="00A02A39"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Частным случаем свипа можно считать приём «рейк»</w:t>
      </w:r>
      <w:r w:rsidR="003C1F96">
        <w:rPr>
          <w:rFonts w:ascii="Times New Roman" w:hAnsi="Times New Roman" w:cs="Times New Roman"/>
          <w:sz w:val="28"/>
          <w:szCs w:val="28"/>
        </w:rPr>
        <w:t xml:space="preserve"> (англ. </w:t>
      </w:r>
      <w:r w:rsidR="003C1F96">
        <w:rPr>
          <w:rFonts w:ascii="Times New Roman" w:hAnsi="Times New Roman" w:cs="Times New Roman"/>
          <w:sz w:val="28"/>
          <w:szCs w:val="28"/>
          <w:lang w:val="en-US"/>
        </w:rPr>
        <w:t>Rake</w:t>
      </w:r>
      <w:r w:rsidR="003C1F96" w:rsidRPr="00BF4714">
        <w:rPr>
          <w:rFonts w:ascii="Times New Roman" w:hAnsi="Times New Roman" w:cs="Times New Roman"/>
          <w:sz w:val="28"/>
          <w:szCs w:val="28"/>
        </w:rPr>
        <w:t xml:space="preserve"> – </w:t>
      </w:r>
      <w:r w:rsidR="003C1F96">
        <w:rPr>
          <w:rFonts w:ascii="Times New Roman" w:hAnsi="Times New Roman" w:cs="Times New Roman"/>
          <w:sz w:val="28"/>
          <w:szCs w:val="28"/>
        </w:rPr>
        <w:t>грабли)</w:t>
      </w:r>
      <w:r>
        <w:rPr>
          <w:rFonts w:ascii="Times New Roman" w:hAnsi="Times New Roman" w:cs="Times New Roman"/>
          <w:sz w:val="28"/>
          <w:szCs w:val="28"/>
        </w:rPr>
        <w:t xml:space="preserve">. Однако, в отличие от свипа, рейк исполняется только в одном направлении, как правило от верхних струн к нижним, </w:t>
      </w:r>
      <w:r w:rsidR="00F61E0D">
        <w:rPr>
          <w:rFonts w:ascii="Times New Roman" w:hAnsi="Times New Roman" w:cs="Times New Roman"/>
          <w:sz w:val="28"/>
          <w:szCs w:val="28"/>
        </w:rPr>
        <w:t>и используется</w:t>
      </w:r>
      <w:r w:rsidR="003C7CBB">
        <w:rPr>
          <w:rFonts w:ascii="Times New Roman" w:hAnsi="Times New Roman" w:cs="Times New Roman"/>
          <w:sz w:val="28"/>
          <w:szCs w:val="28"/>
        </w:rPr>
        <w:t xml:space="preserve"> в основном</w:t>
      </w:r>
      <w:r w:rsidR="00F61E0D">
        <w:rPr>
          <w:rFonts w:ascii="Times New Roman" w:hAnsi="Times New Roman" w:cs="Times New Roman"/>
          <w:sz w:val="28"/>
          <w:szCs w:val="28"/>
        </w:rPr>
        <w:t xml:space="preserve"> для исполнения форшлагов из мёртвых нот</w:t>
      </w:r>
      <w:r w:rsidR="0087400A">
        <w:rPr>
          <w:rFonts w:ascii="Times New Roman" w:hAnsi="Times New Roman" w:cs="Times New Roman"/>
          <w:sz w:val="28"/>
          <w:szCs w:val="28"/>
        </w:rPr>
        <w:t xml:space="preserve"> (</w:t>
      </w:r>
      <w:r w:rsidR="00DA35D2">
        <w:rPr>
          <w:rFonts w:ascii="Times New Roman" w:hAnsi="Times New Roman" w:cs="Times New Roman"/>
          <w:sz w:val="28"/>
          <w:szCs w:val="28"/>
        </w:rPr>
        <w:t xml:space="preserve">см. Приложение, </w:t>
      </w:r>
      <w:r w:rsidR="00257222">
        <w:rPr>
          <w:rFonts w:ascii="Times New Roman" w:hAnsi="Times New Roman" w:cs="Times New Roman"/>
          <w:sz w:val="28"/>
          <w:szCs w:val="28"/>
        </w:rPr>
        <w:t>рис. 19</w:t>
      </w:r>
      <w:r w:rsidR="0087400A">
        <w:rPr>
          <w:rFonts w:ascii="Times New Roman" w:hAnsi="Times New Roman" w:cs="Times New Roman"/>
          <w:sz w:val="28"/>
          <w:szCs w:val="28"/>
        </w:rPr>
        <w:t>)</w:t>
      </w:r>
      <w:r w:rsidR="00F61E0D">
        <w:rPr>
          <w:rFonts w:ascii="Times New Roman" w:hAnsi="Times New Roman" w:cs="Times New Roman"/>
          <w:sz w:val="28"/>
          <w:szCs w:val="28"/>
        </w:rPr>
        <w:t>, а также в некоторых переходах, в которых использование двух и более пальцев является нецелесообразным.</w:t>
      </w:r>
    </w:p>
    <w:p w:rsidR="00021998" w:rsidRDefault="004027DD"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Слайд </w:t>
      </w:r>
      <w:r w:rsidR="003C1F96" w:rsidRPr="003C1F96">
        <w:rPr>
          <w:rFonts w:ascii="Times New Roman" w:hAnsi="Times New Roman" w:cs="Times New Roman"/>
          <w:sz w:val="28"/>
          <w:szCs w:val="28"/>
        </w:rPr>
        <w:t>(</w:t>
      </w:r>
      <w:r w:rsidR="003C1F96">
        <w:rPr>
          <w:rFonts w:ascii="Times New Roman" w:hAnsi="Times New Roman" w:cs="Times New Roman"/>
          <w:sz w:val="28"/>
          <w:szCs w:val="28"/>
        </w:rPr>
        <w:t xml:space="preserve">англ. </w:t>
      </w:r>
      <w:r w:rsidR="003C1F96">
        <w:rPr>
          <w:rFonts w:ascii="Times New Roman" w:hAnsi="Times New Roman" w:cs="Times New Roman"/>
          <w:sz w:val="28"/>
          <w:szCs w:val="28"/>
          <w:lang w:val="en-US"/>
        </w:rPr>
        <w:t>Slide</w:t>
      </w:r>
      <w:r w:rsidR="003C1F96" w:rsidRPr="003C1F96">
        <w:rPr>
          <w:rFonts w:ascii="Times New Roman" w:hAnsi="Times New Roman" w:cs="Times New Roman"/>
          <w:sz w:val="28"/>
          <w:szCs w:val="28"/>
        </w:rPr>
        <w:t xml:space="preserve"> – </w:t>
      </w:r>
      <w:r w:rsidR="003C1F96">
        <w:rPr>
          <w:rFonts w:ascii="Times New Roman" w:hAnsi="Times New Roman" w:cs="Times New Roman"/>
          <w:sz w:val="28"/>
          <w:szCs w:val="28"/>
        </w:rPr>
        <w:t>скольжение) –</w:t>
      </w:r>
      <w:r>
        <w:rPr>
          <w:rFonts w:ascii="Times New Roman" w:hAnsi="Times New Roman" w:cs="Times New Roman"/>
          <w:sz w:val="28"/>
          <w:szCs w:val="28"/>
        </w:rPr>
        <w:t xml:space="preserve"> </w:t>
      </w:r>
      <w:r w:rsidR="003C1F96">
        <w:rPr>
          <w:rFonts w:ascii="Times New Roman" w:hAnsi="Times New Roman" w:cs="Times New Roman"/>
          <w:sz w:val="28"/>
          <w:szCs w:val="28"/>
        </w:rPr>
        <w:t xml:space="preserve">приём звукоизвлечения, при котором звук получается в результате скольжения пальца левой руки от звучащей ноты к следующей ноте по той же струне. </w:t>
      </w:r>
      <w:r w:rsidR="00460B7F">
        <w:rPr>
          <w:rFonts w:ascii="Times New Roman" w:hAnsi="Times New Roman" w:cs="Times New Roman"/>
          <w:sz w:val="28"/>
          <w:szCs w:val="28"/>
        </w:rPr>
        <w:t xml:space="preserve">Вторая нота может быть расположена выше или ниже первоначальной, то есть скольжение может производиться в любую сторону. </w:t>
      </w:r>
      <w:r w:rsidR="00C17D9D">
        <w:rPr>
          <w:rFonts w:ascii="Times New Roman" w:hAnsi="Times New Roman" w:cs="Times New Roman"/>
          <w:sz w:val="28"/>
          <w:szCs w:val="28"/>
        </w:rPr>
        <w:t xml:space="preserve">При этом пальцами правой руки извлекается только первый звук. В нотах слайд может обозначаться буквой </w:t>
      </w:r>
      <w:r w:rsidR="00C17D9D">
        <w:rPr>
          <w:rFonts w:ascii="Times New Roman" w:hAnsi="Times New Roman" w:cs="Times New Roman"/>
          <w:sz w:val="28"/>
          <w:szCs w:val="28"/>
          <w:lang w:val="en-US"/>
        </w:rPr>
        <w:t>S</w:t>
      </w:r>
      <w:r w:rsidR="009D4882" w:rsidRPr="002F7D3C">
        <w:rPr>
          <w:rFonts w:ascii="Times New Roman" w:hAnsi="Times New Roman" w:cs="Times New Roman"/>
          <w:sz w:val="28"/>
          <w:szCs w:val="28"/>
        </w:rPr>
        <w:t xml:space="preserve"> </w:t>
      </w:r>
      <w:r w:rsidR="009D4882">
        <w:rPr>
          <w:rFonts w:ascii="Times New Roman" w:hAnsi="Times New Roman" w:cs="Times New Roman"/>
          <w:sz w:val="28"/>
          <w:szCs w:val="28"/>
        </w:rPr>
        <w:t>(</w:t>
      </w:r>
      <w:r w:rsidR="00DA35D2">
        <w:rPr>
          <w:rFonts w:ascii="Times New Roman" w:hAnsi="Times New Roman" w:cs="Times New Roman"/>
          <w:sz w:val="28"/>
          <w:szCs w:val="28"/>
        </w:rPr>
        <w:t xml:space="preserve">см. Приложение, </w:t>
      </w:r>
      <w:r w:rsidR="00F3010D">
        <w:rPr>
          <w:rFonts w:ascii="Times New Roman" w:hAnsi="Times New Roman" w:cs="Times New Roman"/>
          <w:sz w:val="28"/>
          <w:szCs w:val="28"/>
        </w:rPr>
        <w:t>рис. 20</w:t>
      </w:r>
      <w:r w:rsidR="009D4882">
        <w:rPr>
          <w:rFonts w:ascii="Times New Roman" w:hAnsi="Times New Roman" w:cs="Times New Roman"/>
          <w:sz w:val="28"/>
          <w:szCs w:val="28"/>
        </w:rPr>
        <w:t>)</w:t>
      </w:r>
      <w:r w:rsidR="00C17D9D" w:rsidRPr="00C17D9D">
        <w:rPr>
          <w:rFonts w:ascii="Times New Roman" w:hAnsi="Times New Roman" w:cs="Times New Roman"/>
          <w:sz w:val="28"/>
          <w:szCs w:val="28"/>
        </w:rPr>
        <w:t>.</w:t>
      </w:r>
      <w:r w:rsidR="00C17D9D">
        <w:rPr>
          <w:rFonts w:ascii="Times New Roman" w:hAnsi="Times New Roman" w:cs="Times New Roman"/>
          <w:sz w:val="28"/>
          <w:szCs w:val="28"/>
        </w:rPr>
        <w:t xml:space="preserve"> При скольжении от одного звука к другому палец левой руки должен плотно прижимать звучащую струну к грифу, чтобы не допустить угасания звука.</w:t>
      </w:r>
      <w:r w:rsidR="00AC5983">
        <w:rPr>
          <w:rFonts w:ascii="Times New Roman" w:hAnsi="Times New Roman" w:cs="Times New Roman"/>
          <w:sz w:val="28"/>
          <w:szCs w:val="28"/>
        </w:rPr>
        <w:t xml:space="preserve"> Слайд может применяться как в одноголосных</w:t>
      </w:r>
      <w:r w:rsidR="003F5047">
        <w:rPr>
          <w:rFonts w:ascii="Times New Roman" w:hAnsi="Times New Roman" w:cs="Times New Roman"/>
          <w:sz w:val="28"/>
          <w:szCs w:val="28"/>
        </w:rPr>
        <w:t xml:space="preserve"> </w:t>
      </w:r>
      <w:r w:rsidR="00021998">
        <w:rPr>
          <w:rFonts w:ascii="Times New Roman" w:hAnsi="Times New Roman" w:cs="Times New Roman"/>
          <w:sz w:val="28"/>
          <w:szCs w:val="28"/>
        </w:rPr>
        <w:t>фрагментах,   так   и   для   исполнения   интервалов   и   аккордов.   Наиболее</w:t>
      </w:r>
    </w:p>
    <w:p w:rsidR="004027DD" w:rsidRDefault="00AC5983" w:rsidP="0002199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эффектно этот приём звучит на безладовых бас-гитарах.</w:t>
      </w:r>
      <w:r w:rsidR="00C17D9D">
        <w:rPr>
          <w:rFonts w:ascii="Times New Roman" w:hAnsi="Times New Roman" w:cs="Times New Roman"/>
          <w:sz w:val="28"/>
          <w:szCs w:val="28"/>
        </w:rPr>
        <w:t xml:space="preserve"> </w:t>
      </w:r>
    </w:p>
    <w:p w:rsidR="0028088A" w:rsidRDefault="00156B81"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Бенд</w:t>
      </w:r>
      <w:r w:rsidRPr="00156B81">
        <w:rPr>
          <w:rFonts w:ascii="Times New Roman" w:hAnsi="Times New Roman" w:cs="Times New Roman"/>
          <w:sz w:val="28"/>
          <w:szCs w:val="28"/>
        </w:rPr>
        <w:t xml:space="preserve"> (</w:t>
      </w:r>
      <w:r>
        <w:rPr>
          <w:rFonts w:ascii="Times New Roman" w:hAnsi="Times New Roman" w:cs="Times New Roman"/>
          <w:sz w:val="28"/>
          <w:szCs w:val="28"/>
        </w:rPr>
        <w:t xml:space="preserve">англ. </w:t>
      </w:r>
      <w:r>
        <w:rPr>
          <w:rFonts w:ascii="Times New Roman" w:hAnsi="Times New Roman" w:cs="Times New Roman"/>
          <w:sz w:val="28"/>
          <w:szCs w:val="28"/>
          <w:lang w:val="en-US"/>
        </w:rPr>
        <w:t>Bend</w:t>
      </w:r>
      <w:r w:rsidRPr="00156B81">
        <w:rPr>
          <w:rFonts w:ascii="Times New Roman" w:hAnsi="Times New Roman" w:cs="Times New Roman"/>
          <w:sz w:val="28"/>
          <w:szCs w:val="28"/>
        </w:rPr>
        <w:t xml:space="preserve"> – </w:t>
      </w:r>
      <w:r>
        <w:rPr>
          <w:rFonts w:ascii="Times New Roman" w:hAnsi="Times New Roman" w:cs="Times New Roman"/>
          <w:sz w:val="28"/>
          <w:szCs w:val="28"/>
        </w:rPr>
        <w:t>изгиб) – приём, зародившийся в среде блюзовых гитаристов. Бенд выполняется следующим образом: палец, прижимая струну, скользит вместе с ней вдоль ладовой перегородки перпендикулярно грифу бас-гитары вверх или вниз</w:t>
      </w:r>
      <w:r w:rsidR="009426EC">
        <w:rPr>
          <w:rFonts w:ascii="Times New Roman" w:hAnsi="Times New Roman" w:cs="Times New Roman"/>
          <w:sz w:val="28"/>
          <w:szCs w:val="28"/>
        </w:rPr>
        <w:t xml:space="preserve"> за счёт вращения кисти</w:t>
      </w:r>
      <w:r>
        <w:rPr>
          <w:rFonts w:ascii="Times New Roman" w:hAnsi="Times New Roman" w:cs="Times New Roman"/>
          <w:sz w:val="28"/>
          <w:szCs w:val="28"/>
        </w:rPr>
        <w:t>. В результате такого подтягивания натяжение струны увеличивается, и высота звука повышается.</w:t>
      </w:r>
      <w:r w:rsidR="00FF5EC8">
        <w:rPr>
          <w:rFonts w:ascii="Times New Roman" w:hAnsi="Times New Roman" w:cs="Times New Roman"/>
          <w:sz w:val="28"/>
          <w:szCs w:val="28"/>
        </w:rPr>
        <w:t xml:space="preserve"> Бенд может использоваться как в аккомпанементе, так и в сольных фрагментах. Из-за того, что струны бас-гитары гораздо жёстче гитарных, удобнее всего пользоваться этим приёмом</w:t>
      </w:r>
      <w:r w:rsidR="00EA2BD8">
        <w:rPr>
          <w:rFonts w:ascii="Times New Roman" w:hAnsi="Times New Roman" w:cs="Times New Roman"/>
          <w:sz w:val="28"/>
          <w:szCs w:val="28"/>
        </w:rPr>
        <w:t xml:space="preserve"> на ладах, расположенных ближе к середине струн. Здесь можно получить максимальное подтягивание.</w:t>
      </w:r>
      <w:r w:rsidR="00BF4714">
        <w:rPr>
          <w:rFonts w:ascii="Times New Roman" w:hAnsi="Times New Roman" w:cs="Times New Roman"/>
          <w:sz w:val="28"/>
          <w:szCs w:val="28"/>
        </w:rPr>
        <w:t xml:space="preserve"> </w:t>
      </w:r>
      <w:r w:rsidR="0028088A">
        <w:rPr>
          <w:rFonts w:ascii="Times New Roman" w:hAnsi="Times New Roman" w:cs="Times New Roman"/>
          <w:sz w:val="28"/>
          <w:szCs w:val="28"/>
        </w:rPr>
        <w:t>Легче всего бенд исполняется третьим или вторым пальцем с помощью остальных. Мизинец как правило не используется из-за его слабости.</w:t>
      </w:r>
    </w:p>
    <w:p w:rsidR="00BF4714" w:rsidRDefault="00BF4714"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Такие приёмы как слайд и бенд приближают звучание инструмента к выразительности звучания человеческого голоса, поэтому очень важно умело и уверенно применять их в исполнительской практике. </w:t>
      </w:r>
    </w:p>
    <w:p w:rsidR="00A044B5" w:rsidRDefault="00A044B5"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Технический арсенал современного бас-гитариста не исчерпывается приёмами, описанными в данной главе. Кроме того, творческая мысль музыкантов-исполнителей не стоит на месте, каждый из приёмов постоянно совершенствуется, бас-гитаристами-новаторами изобретаются новые приёмы, позволяющие ещё ярче раскрыть возможности инструмента. </w:t>
      </w:r>
    </w:p>
    <w:p w:rsidR="00491695" w:rsidRDefault="00491695" w:rsidP="00771C52">
      <w:pPr>
        <w:spacing w:after="0" w:line="360" w:lineRule="auto"/>
        <w:ind w:firstLine="709"/>
        <w:jc w:val="center"/>
        <w:rPr>
          <w:rFonts w:ascii="Times New Roman" w:hAnsi="Times New Roman" w:cs="Times New Roman"/>
          <w:b/>
          <w:sz w:val="28"/>
          <w:szCs w:val="28"/>
        </w:rPr>
      </w:pPr>
    </w:p>
    <w:p w:rsidR="0087400A" w:rsidRPr="00A2459F" w:rsidRDefault="00462309" w:rsidP="00771C52">
      <w:pPr>
        <w:spacing w:after="0" w:line="360" w:lineRule="auto"/>
        <w:ind w:firstLine="709"/>
        <w:jc w:val="center"/>
        <w:rPr>
          <w:rFonts w:ascii="Times New Roman" w:hAnsi="Times New Roman" w:cs="Times New Roman"/>
          <w:b/>
          <w:sz w:val="28"/>
          <w:szCs w:val="28"/>
        </w:rPr>
      </w:pPr>
      <w:r w:rsidRPr="00A2459F">
        <w:rPr>
          <w:rFonts w:ascii="Times New Roman" w:hAnsi="Times New Roman" w:cs="Times New Roman"/>
          <w:b/>
          <w:sz w:val="28"/>
          <w:szCs w:val="28"/>
        </w:rPr>
        <w:t>2.2. Базовые элементы техники</w:t>
      </w:r>
    </w:p>
    <w:p w:rsidR="002623DB" w:rsidRDefault="002623DB"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Материалом</w:t>
      </w:r>
      <w:r w:rsidR="00A92D3D">
        <w:rPr>
          <w:rFonts w:ascii="Times New Roman" w:hAnsi="Times New Roman" w:cs="Times New Roman"/>
          <w:sz w:val="28"/>
          <w:szCs w:val="28"/>
        </w:rPr>
        <w:t xml:space="preserve"> для приобретения базовых двигательных навыков и развития различных элементов техники</w:t>
      </w:r>
      <w:r w:rsidR="00542A26">
        <w:rPr>
          <w:rFonts w:ascii="Times New Roman" w:hAnsi="Times New Roman" w:cs="Times New Roman"/>
          <w:sz w:val="28"/>
          <w:szCs w:val="28"/>
        </w:rPr>
        <w:t xml:space="preserve"> служат специальные упражнения, гаммы, арпеджио</w:t>
      </w:r>
      <w:r w:rsidR="00373D44">
        <w:rPr>
          <w:rFonts w:ascii="Times New Roman" w:hAnsi="Times New Roman" w:cs="Times New Roman"/>
          <w:sz w:val="28"/>
          <w:szCs w:val="28"/>
        </w:rPr>
        <w:t>, этюды, то есть так называемый «инструктивный материал».</w:t>
      </w:r>
    </w:p>
    <w:p w:rsidR="001942FF" w:rsidRDefault="001942FF"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Знакомство с инструментом следует начинать с исполнения упражнений на открытых струнах</w:t>
      </w:r>
      <w:r w:rsidR="00DA35D2">
        <w:rPr>
          <w:rFonts w:ascii="Times New Roman" w:hAnsi="Times New Roman" w:cs="Times New Roman"/>
          <w:sz w:val="28"/>
          <w:szCs w:val="28"/>
        </w:rPr>
        <w:t xml:space="preserve"> (см. Приложение, рис. </w:t>
      </w:r>
      <w:r w:rsidR="009C74B0">
        <w:rPr>
          <w:rFonts w:ascii="Times New Roman" w:hAnsi="Times New Roman" w:cs="Times New Roman"/>
          <w:sz w:val="28"/>
          <w:szCs w:val="28"/>
        </w:rPr>
        <w:t>21</w:t>
      </w:r>
      <w:r w:rsidR="00DA35D2">
        <w:rPr>
          <w:rFonts w:ascii="Times New Roman" w:hAnsi="Times New Roman" w:cs="Times New Roman"/>
          <w:sz w:val="28"/>
          <w:szCs w:val="28"/>
        </w:rPr>
        <w:t xml:space="preserve"> – пример упражнения на открытых струнах)</w:t>
      </w:r>
      <w:r>
        <w:rPr>
          <w:rFonts w:ascii="Times New Roman" w:hAnsi="Times New Roman" w:cs="Times New Roman"/>
          <w:sz w:val="28"/>
          <w:szCs w:val="28"/>
        </w:rPr>
        <w:t>.</w:t>
      </w:r>
      <w:r w:rsidR="00704511">
        <w:rPr>
          <w:rFonts w:ascii="Times New Roman" w:hAnsi="Times New Roman" w:cs="Times New Roman"/>
          <w:sz w:val="28"/>
          <w:szCs w:val="28"/>
        </w:rPr>
        <w:t xml:space="preserve"> Основной задачей в этом случает будет являться контроль ровности звука, качества звучания инструмента. Темп – </w:t>
      </w:r>
      <w:r w:rsidR="00704511">
        <w:rPr>
          <w:rFonts w:ascii="Times New Roman" w:hAnsi="Times New Roman" w:cs="Times New Roman"/>
          <w:sz w:val="28"/>
          <w:szCs w:val="28"/>
        </w:rPr>
        <w:lastRenderedPageBreak/>
        <w:t>медленный</w:t>
      </w:r>
      <w:r w:rsidR="00E75E3E">
        <w:rPr>
          <w:rFonts w:ascii="Times New Roman" w:hAnsi="Times New Roman" w:cs="Times New Roman"/>
          <w:sz w:val="28"/>
          <w:szCs w:val="28"/>
        </w:rPr>
        <w:t>,</w:t>
      </w:r>
      <w:r w:rsidR="00704511">
        <w:rPr>
          <w:rFonts w:ascii="Times New Roman" w:hAnsi="Times New Roman" w:cs="Times New Roman"/>
          <w:sz w:val="28"/>
          <w:szCs w:val="28"/>
        </w:rPr>
        <w:t xml:space="preserve"> постепенно доводить до быстрого. При исполнении упражнений полезно считать доли тактов в слух (раз и два и три и четыре и – для четырёх четвертей) или пользоваться метрономом. </w:t>
      </w:r>
      <w:r w:rsidR="00E75E3E">
        <w:rPr>
          <w:rFonts w:ascii="Times New Roman" w:hAnsi="Times New Roman" w:cs="Times New Roman"/>
          <w:sz w:val="28"/>
          <w:szCs w:val="28"/>
        </w:rPr>
        <w:t>Очень важно следить за выполнением упражнений ритмично, в строго заданном темпе.</w:t>
      </w:r>
    </w:p>
    <w:p w:rsidR="00C62A40" w:rsidRDefault="00C62A40"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того, чтобы во время пауз струны не звучали, их нужно заглушать лёгким прикосновением пальцев левой руки, или большого пальца правой руки.</w:t>
      </w:r>
    </w:p>
    <w:p w:rsidR="00E917C4" w:rsidRDefault="00E917C4"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развития независимости движения пальцев</w:t>
      </w:r>
      <w:r w:rsidR="00CA0E2C">
        <w:rPr>
          <w:rFonts w:ascii="Times New Roman" w:hAnsi="Times New Roman" w:cs="Times New Roman"/>
          <w:sz w:val="28"/>
          <w:szCs w:val="28"/>
        </w:rPr>
        <w:t xml:space="preserve"> левой руки</w:t>
      </w:r>
      <w:r>
        <w:rPr>
          <w:rFonts w:ascii="Times New Roman" w:hAnsi="Times New Roman" w:cs="Times New Roman"/>
          <w:sz w:val="28"/>
          <w:szCs w:val="28"/>
        </w:rPr>
        <w:t>, и первоначального знакомства с позициями можно использовать следующие упражнения:</w:t>
      </w:r>
    </w:p>
    <w:p w:rsidR="006134DE" w:rsidRDefault="006134DE" w:rsidP="00771C52">
      <w:pPr>
        <w:pStyle w:val="a9"/>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1234    4321</w:t>
      </w:r>
    </w:p>
    <w:p w:rsidR="006134DE" w:rsidRDefault="006134DE" w:rsidP="00771C52">
      <w:pPr>
        <w:pStyle w:val="a9"/>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124       421</w:t>
      </w:r>
    </w:p>
    <w:p w:rsidR="006134DE" w:rsidRDefault="006134DE" w:rsidP="00771C52">
      <w:pPr>
        <w:pStyle w:val="a9"/>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134       431</w:t>
      </w:r>
    </w:p>
    <w:p w:rsidR="006134DE" w:rsidRDefault="006134DE" w:rsidP="00771C52">
      <w:pPr>
        <w:pStyle w:val="a9"/>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1324    4231</w:t>
      </w:r>
    </w:p>
    <w:p w:rsidR="006134DE" w:rsidRPr="006134DE" w:rsidRDefault="006134DE" w:rsidP="00771C52">
      <w:pPr>
        <w:pStyle w:val="a9"/>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1432    4123</w:t>
      </w:r>
    </w:p>
    <w:p w:rsidR="00CA0E2C" w:rsidRPr="007B65EF" w:rsidRDefault="00A2459F"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w:t>
      </w:r>
      <w:r w:rsidR="00B6304B">
        <w:rPr>
          <w:rFonts w:ascii="Times New Roman" w:hAnsi="Times New Roman" w:cs="Times New Roman"/>
          <w:sz w:val="28"/>
          <w:szCs w:val="28"/>
        </w:rPr>
        <w:t>ифры в данном случае это аппликатуры пальцев левой руки. Правой рукой исполняется только первая нота в группе, остальные играются на легато. Начинать упражнение следует в первой позиции на четвёртой струне (1234), и двигаясь от четвёртой к первой. Затем нужно переместить руку во вторую позицию, и исполнять следующую аппликатуру (4321) в обратном направлении – от первой струны к четвёртой.</w:t>
      </w:r>
      <w:r w:rsidR="007B65EF">
        <w:rPr>
          <w:rFonts w:ascii="Times New Roman" w:hAnsi="Times New Roman" w:cs="Times New Roman"/>
          <w:sz w:val="28"/>
          <w:szCs w:val="28"/>
        </w:rPr>
        <w:t xml:space="preserve"> Таким образом следует двигаться до </w:t>
      </w:r>
      <w:r w:rsidR="007B65EF">
        <w:rPr>
          <w:rFonts w:ascii="Times New Roman" w:hAnsi="Times New Roman" w:cs="Times New Roman"/>
          <w:sz w:val="28"/>
          <w:szCs w:val="28"/>
          <w:lang w:val="en-US"/>
        </w:rPr>
        <w:t>XII</w:t>
      </w:r>
      <w:r w:rsidR="007B65EF" w:rsidRPr="00E6741B">
        <w:rPr>
          <w:rFonts w:ascii="Times New Roman" w:hAnsi="Times New Roman" w:cs="Times New Roman"/>
          <w:sz w:val="28"/>
          <w:szCs w:val="28"/>
        </w:rPr>
        <w:t xml:space="preserve"> </w:t>
      </w:r>
      <w:r w:rsidR="007B65EF">
        <w:rPr>
          <w:rFonts w:ascii="Times New Roman" w:hAnsi="Times New Roman" w:cs="Times New Roman"/>
          <w:sz w:val="28"/>
          <w:szCs w:val="28"/>
        </w:rPr>
        <w:t>позиции.</w:t>
      </w:r>
      <w:r w:rsidR="0008426C">
        <w:rPr>
          <w:rFonts w:ascii="Times New Roman" w:hAnsi="Times New Roman" w:cs="Times New Roman"/>
          <w:sz w:val="28"/>
          <w:szCs w:val="28"/>
        </w:rPr>
        <w:t xml:space="preserve"> При</w:t>
      </w:r>
      <w:r w:rsidR="00E6741B">
        <w:rPr>
          <w:rFonts w:ascii="Times New Roman" w:hAnsi="Times New Roman" w:cs="Times New Roman"/>
          <w:sz w:val="28"/>
          <w:szCs w:val="28"/>
        </w:rPr>
        <w:t xml:space="preserve"> исполнении упражнений следует держать пальцы как можно ближе к струнам, прижимать струны как можно ближе к ладовой перегородке, играть кончиками пальцев, приподнимать каждый палец после того, как следующий уже опустился.</w:t>
      </w:r>
    </w:p>
    <w:p w:rsidR="00E917C4" w:rsidRDefault="00E917C4"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Помимо начальных упражнений</w:t>
      </w:r>
      <w:r w:rsidR="00C80962">
        <w:rPr>
          <w:rFonts w:ascii="Times New Roman" w:hAnsi="Times New Roman" w:cs="Times New Roman"/>
          <w:sz w:val="28"/>
          <w:szCs w:val="28"/>
        </w:rPr>
        <w:t xml:space="preserve"> основной акцент при развитии базовых элементов техники ставится на работе над гаммами.</w:t>
      </w:r>
      <w:r w:rsidR="00BE24C0">
        <w:rPr>
          <w:rFonts w:ascii="Times New Roman" w:hAnsi="Times New Roman" w:cs="Times New Roman"/>
          <w:sz w:val="28"/>
          <w:szCs w:val="28"/>
        </w:rPr>
        <w:t xml:space="preserve"> Гамма – это звукоряд неопределённой протяжённости, ступени которого отстают друг от друга на целый тон или полутон.</w:t>
      </w:r>
      <w:r w:rsidR="007B7548">
        <w:rPr>
          <w:rFonts w:ascii="Times New Roman" w:hAnsi="Times New Roman" w:cs="Times New Roman"/>
          <w:sz w:val="28"/>
          <w:szCs w:val="28"/>
        </w:rPr>
        <w:t xml:space="preserve"> Гаммы исполняются в восходящем и нисходящем порядке от одного звука до его повторения в следующих </w:t>
      </w:r>
      <w:r w:rsidR="007B7548">
        <w:rPr>
          <w:rFonts w:ascii="Times New Roman" w:hAnsi="Times New Roman" w:cs="Times New Roman"/>
          <w:sz w:val="28"/>
          <w:szCs w:val="28"/>
        </w:rPr>
        <w:lastRenderedPageBreak/>
        <w:t>октавах различными длительностями и штрихами, в зависимости от цели, которую преследует их исполнение.</w:t>
      </w:r>
      <w:r w:rsidR="003620C3">
        <w:rPr>
          <w:rFonts w:ascii="Times New Roman" w:hAnsi="Times New Roman" w:cs="Times New Roman"/>
          <w:sz w:val="28"/>
          <w:szCs w:val="28"/>
        </w:rPr>
        <w:t xml:space="preserve"> Работу над гаммами целесообразно вести с одновременным освоением штрихов и приёмов.</w:t>
      </w:r>
    </w:p>
    <w:p w:rsidR="003620C3" w:rsidRDefault="00842BC9"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С.Г. Ариевич рекомендует осваивать гаммы одноимённых тонал</w:t>
      </w:r>
      <w:r w:rsidR="00387C74">
        <w:rPr>
          <w:rFonts w:ascii="Times New Roman" w:hAnsi="Times New Roman" w:cs="Times New Roman"/>
          <w:sz w:val="28"/>
          <w:szCs w:val="28"/>
        </w:rPr>
        <w:t>ьностей начиная от ноты ми большой октавы, соответствующей открытой четвёртой струне, в хроматическом порядке (ми мажор, ми минор, фа мажор, фа минор, и т.д.).</w:t>
      </w:r>
    </w:p>
    <w:p w:rsidR="007E0140" w:rsidRDefault="00FD31EC" w:rsidP="00771C52">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sz w:val="28"/>
          <w:szCs w:val="28"/>
        </w:rPr>
        <w:t xml:space="preserve">Игра гамм в начальный период обучения преследует цели практического овладения полным диапазоном бас-гитары, умения играть в разных тональностях, с разным количеством диезов и бемолей, знания аппликатуры и свободного ориентирования на грифе. </w:t>
      </w:r>
      <w:r w:rsidRPr="00FD31EC">
        <w:rPr>
          <w:rFonts w:ascii="Times New Roman" w:hAnsi="Times New Roman" w:cs="Times New Roman"/>
          <w:color w:val="000000"/>
          <w:sz w:val="28"/>
          <w:szCs w:val="28"/>
        </w:rPr>
        <w:t>К тому же игра гамм в этот период способствует закреплению правильных мышечных ощущений, развитию первичной беглости и скоординированности действий пальцев обеих рук.</w:t>
      </w:r>
    </w:p>
    <w:p w:rsidR="00F57D98" w:rsidRDefault="007E0140" w:rsidP="00771C52">
      <w:pPr>
        <w:spacing w:after="0" w:line="360" w:lineRule="auto"/>
        <w:ind w:firstLine="709"/>
        <w:jc w:val="both"/>
        <w:rPr>
          <w:rFonts w:ascii="Times New Roman" w:hAnsi="Times New Roman" w:cs="Times New Roman"/>
          <w:sz w:val="28"/>
          <w:szCs w:val="28"/>
        </w:rPr>
      </w:pPr>
      <w:r w:rsidRPr="006E633B">
        <w:rPr>
          <w:rFonts w:ascii="Times New Roman" w:hAnsi="Times New Roman" w:cs="Times New Roman"/>
          <w:sz w:val="28"/>
          <w:szCs w:val="28"/>
        </w:rPr>
        <w:t>Арпеджио – это последовательное исполнение звуков аккорда, начиная с нижнего тона.</w:t>
      </w:r>
      <w:r w:rsidR="006E633B" w:rsidRPr="006E633B">
        <w:rPr>
          <w:rFonts w:ascii="Times New Roman" w:hAnsi="Times New Roman" w:cs="Times New Roman"/>
          <w:sz w:val="28"/>
          <w:szCs w:val="28"/>
        </w:rPr>
        <w:t xml:space="preserve"> Арпеджио изучаются совместно с соответствующими им гаммами, и преследуют те же цели, что и изучение гамм.</w:t>
      </w:r>
      <w:r w:rsidR="006E633B">
        <w:rPr>
          <w:rFonts w:ascii="Times New Roman" w:hAnsi="Times New Roman" w:cs="Times New Roman"/>
          <w:sz w:val="28"/>
          <w:szCs w:val="28"/>
        </w:rPr>
        <w:t xml:space="preserve"> </w:t>
      </w:r>
    </w:p>
    <w:p w:rsidR="00FD31EC" w:rsidRDefault="006E633B"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Желательно, чтобы к концу первого года обучения были пройдены</w:t>
      </w:r>
      <w:r w:rsidR="00F57D98">
        <w:rPr>
          <w:rFonts w:ascii="Times New Roman" w:hAnsi="Times New Roman" w:cs="Times New Roman"/>
          <w:sz w:val="28"/>
          <w:szCs w:val="28"/>
        </w:rPr>
        <w:t xml:space="preserve"> однооктавные мажорные и минорные гаммы и арпеджио в пределах семи позиций в ритме четвертными, восьмыми нотами и триолями. На втором и третьем годах обучения – двухоктавные мажорные и минорные гаммы и арпеджио восьмыми, триолями и шестнадцатыми нотами. </w:t>
      </w:r>
    </w:p>
    <w:p w:rsidR="00F57D98" w:rsidRDefault="00F57D9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Работая над изучением новых гамм</w:t>
      </w:r>
      <w:r w:rsidR="00CB516F">
        <w:rPr>
          <w:rFonts w:ascii="Times New Roman" w:hAnsi="Times New Roman" w:cs="Times New Roman"/>
          <w:sz w:val="28"/>
          <w:szCs w:val="28"/>
        </w:rPr>
        <w:t xml:space="preserve"> и арпеджио</w:t>
      </w:r>
      <w:r>
        <w:rPr>
          <w:rFonts w:ascii="Times New Roman" w:hAnsi="Times New Roman" w:cs="Times New Roman"/>
          <w:sz w:val="28"/>
          <w:szCs w:val="28"/>
        </w:rPr>
        <w:t xml:space="preserve">, рекомендуется повторять уже пройденные, добиваясь лучшего качества исполнения и более подвижного темпа. </w:t>
      </w:r>
      <w:r w:rsidR="00CB516F">
        <w:rPr>
          <w:rFonts w:ascii="Times New Roman" w:hAnsi="Times New Roman" w:cs="Times New Roman"/>
          <w:sz w:val="28"/>
          <w:szCs w:val="28"/>
        </w:rPr>
        <w:t xml:space="preserve">Учащимся, у которых ещё не сформировалась пальцевая техника левой руки и координация игровых движений обеих рук, переходить к быстрому темпу исполнения гамм и арпеджио следует с большой осторожностью, </w:t>
      </w:r>
      <w:r w:rsidR="003C4FA3">
        <w:rPr>
          <w:rFonts w:ascii="Times New Roman" w:hAnsi="Times New Roman" w:cs="Times New Roman"/>
          <w:sz w:val="28"/>
          <w:szCs w:val="28"/>
        </w:rPr>
        <w:t>поскольку возможно возникновение напряжения в руках и утрата ровности</w:t>
      </w:r>
      <w:r w:rsidR="00CB516F">
        <w:rPr>
          <w:rFonts w:ascii="Times New Roman" w:hAnsi="Times New Roman" w:cs="Times New Roman"/>
          <w:sz w:val="28"/>
          <w:szCs w:val="28"/>
        </w:rPr>
        <w:t xml:space="preserve"> ритмической пульсации.</w:t>
      </w:r>
    </w:p>
    <w:p w:rsidR="000D4A24" w:rsidRDefault="000D4A24" w:rsidP="000D4A2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специальном    классе    бас-гитары    изучаются    инструктивные   и</w:t>
      </w:r>
    </w:p>
    <w:p w:rsidR="002D4B66" w:rsidRDefault="002D4B66" w:rsidP="000D4A2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ритмико-стилистические этюды. Основная цель при работе над инструктивными этюдами – развитие техники. При изучении ритмико-стилистических этюдов осваивается правильная артикуляция и присущие изучаемому стилю приёмы игры на бас-гитаре.</w:t>
      </w:r>
    </w:p>
    <w:p w:rsidR="009B75EE" w:rsidRDefault="002D4B66"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Выбор этюдов определяется конкретными задачами данного этапа обучения, при этом не следует упускать взаимосвязь этюдов и музыкально-художественного репертуара. Важно, чтобы работа над этюдами подготавливала учащегося к преодолению технических трудностей, встречающихся в музыкально-художественных произведениях, запланированных для изучения.</w:t>
      </w:r>
    </w:p>
    <w:p w:rsidR="00491695" w:rsidRDefault="00491695" w:rsidP="00771C52">
      <w:pPr>
        <w:spacing w:after="0" w:line="360" w:lineRule="auto"/>
        <w:ind w:firstLine="709"/>
        <w:jc w:val="center"/>
        <w:rPr>
          <w:rFonts w:ascii="Times New Roman" w:hAnsi="Times New Roman" w:cs="Times New Roman"/>
          <w:b/>
          <w:sz w:val="28"/>
          <w:szCs w:val="28"/>
        </w:rPr>
      </w:pPr>
    </w:p>
    <w:p w:rsidR="009B75EE" w:rsidRPr="00A2459F" w:rsidRDefault="009B75EE" w:rsidP="00771C52">
      <w:pPr>
        <w:spacing w:after="0" w:line="360" w:lineRule="auto"/>
        <w:ind w:firstLine="709"/>
        <w:jc w:val="center"/>
        <w:rPr>
          <w:rFonts w:ascii="Times New Roman" w:hAnsi="Times New Roman" w:cs="Times New Roman"/>
          <w:b/>
          <w:sz w:val="28"/>
          <w:szCs w:val="28"/>
        </w:rPr>
      </w:pPr>
      <w:r w:rsidRPr="00A2459F">
        <w:rPr>
          <w:rFonts w:ascii="Times New Roman" w:hAnsi="Times New Roman" w:cs="Times New Roman"/>
          <w:b/>
          <w:sz w:val="28"/>
          <w:szCs w:val="28"/>
        </w:rPr>
        <w:t>2.3. Основы построения басовой партии</w:t>
      </w:r>
    </w:p>
    <w:p w:rsidR="009B75EE" w:rsidRPr="00FC28FB" w:rsidRDefault="00FC28FB"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Умение строить свою басовую партию – самый важный навык для любого басиста.</w:t>
      </w:r>
      <w:r w:rsidR="00123BAA">
        <w:rPr>
          <w:rFonts w:ascii="Times New Roman" w:hAnsi="Times New Roman" w:cs="Times New Roman"/>
          <w:sz w:val="28"/>
          <w:szCs w:val="28"/>
        </w:rPr>
        <w:t xml:space="preserve"> К настоящему времени сформировались некоторые основополагающие принципы построения басовых партий в различных стилях, стандарты построения аккомпанемента, связанные с пульсацией и ритмической основой музыки, характерной для того или иного стиля.</w:t>
      </w:r>
    </w:p>
    <w:p w:rsidR="009B75EE" w:rsidRDefault="00123BAA"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построение басовой линии в стиле «свинг». В этом стиле для а</w:t>
      </w:r>
      <w:r w:rsidR="00415B1B">
        <w:rPr>
          <w:rFonts w:ascii="Times New Roman" w:hAnsi="Times New Roman" w:cs="Times New Roman"/>
          <w:sz w:val="28"/>
          <w:szCs w:val="28"/>
        </w:rPr>
        <w:t xml:space="preserve">ккомпанемента </w:t>
      </w:r>
      <w:r>
        <w:rPr>
          <w:rFonts w:ascii="Times New Roman" w:hAnsi="Times New Roman" w:cs="Times New Roman"/>
          <w:sz w:val="28"/>
          <w:szCs w:val="28"/>
        </w:rPr>
        <w:t>используется</w:t>
      </w:r>
      <w:r w:rsidR="00415B1B">
        <w:rPr>
          <w:rFonts w:ascii="Times New Roman" w:hAnsi="Times New Roman" w:cs="Times New Roman"/>
          <w:sz w:val="28"/>
          <w:szCs w:val="28"/>
        </w:rPr>
        <w:t xml:space="preserve"> так называемый «шагающий бас» - линия, в которой бас играет каждую четверть, создавая непрерывное ритмическое движение.</w:t>
      </w:r>
      <w:r w:rsidR="00101D61">
        <w:rPr>
          <w:rFonts w:ascii="Times New Roman" w:hAnsi="Times New Roman" w:cs="Times New Roman"/>
          <w:sz w:val="28"/>
          <w:szCs w:val="28"/>
        </w:rPr>
        <w:t xml:space="preserve"> Очень часто в линию добавляются затакты к первой и третьей долям, чтобы подчеркнуть триольную пульсацию свинговой музыки (</w:t>
      </w:r>
      <w:r w:rsidR="00FF78C1">
        <w:rPr>
          <w:rFonts w:ascii="Times New Roman" w:hAnsi="Times New Roman" w:cs="Times New Roman"/>
          <w:sz w:val="28"/>
          <w:szCs w:val="28"/>
        </w:rPr>
        <w:t>см. Приложение, рис. 22</w:t>
      </w:r>
      <w:r w:rsidR="00101D61">
        <w:rPr>
          <w:rFonts w:ascii="Times New Roman" w:hAnsi="Times New Roman" w:cs="Times New Roman"/>
          <w:sz w:val="28"/>
          <w:szCs w:val="28"/>
        </w:rPr>
        <w:t>).</w:t>
      </w:r>
      <w:r w:rsidR="00544372">
        <w:rPr>
          <w:rFonts w:ascii="Times New Roman" w:hAnsi="Times New Roman" w:cs="Times New Roman"/>
          <w:sz w:val="28"/>
          <w:szCs w:val="28"/>
        </w:rPr>
        <w:t xml:space="preserve"> Шагающий бас появился в эпоху свинга и был позаимствован у контрабасистов.</w:t>
      </w:r>
    </w:p>
    <w:p w:rsidR="009160DC" w:rsidRDefault="009160DC"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 правилом для шагающего баса является применение аккордовых нот (в основном – тоники) на первую долю такта. Линия строится таким образом, чтобы обеспечивать плавное движение от одного аккорда к другому вверх или вниз. Это движение может происходить по нотам лада, соответствующего звучащему в данный момент аккорд</w:t>
      </w:r>
      <w:r w:rsidR="00C35D8B">
        <w:rPr>
          <w:rFonts w:ascii="Times New Roman" w:hAnsi="Times New Roman" w:cs="Times New Roman"/>
          <w:sz w:val="28"/>
          <w:szCs w:val="28"/>
        </w:rPr>
        <w:t>у</w:t>
      </w:r>
      <w:r>
        <w:rPr>
          <w:rFonts w:ascii="Times New Roman" w:hAnsi="Times New Roman" w:cs="Times New Roman"/>
          <w:sz w:val="28"/>
          <w:szCs w:val="28"/>
        </w:rPr>
        <w:t>, по нотам самого аккорда, или с использованием хроматизмов (</w:t>
      </w:r>
      <w:r w:rsidR="00975691">
        <w:rPr>
          <w:rFonts w:ascii="Times New Roman" w:hAnsi="Times New Roman" w:cs="Times New Roman"/>
          <w:sz w:val="28"/>
          <w:szCs w:val="28"/>
        </w:rPr>
        <w:t xml:space="preserve">проходящих, </w:t>
      </w:r>
      <w:r w:rsidR="00975691">
        <w:rPr>
          <w:rFonts w:ascii="Times New Roman" w:hAnsi="Times New Roman" w:cs="Times New Roman"/>
          <w:sz w:val="28"/>
          <w:szCs w:val="28"/>
        </w:rPr>
        <w:lastRenderedPageBreak/>
        <w:t>вспомогательных, вводных нот).</w:t>
      </w:r>
      <w:r w:rsidR="00084AD0">
        <w:rPr>
          <w:rFonts w:ascii="Times New Roman" w:hAnsi="Times New Roman" w:cs="Times New Roman"/>
          <w:sz w:val="28"/>
          <w:szCs w:val="28"/>
        </w:rPr>
        <w:t xml:space="preserve"> Важно, чтобы последняя нота аккорда находилась вблизи той ноты следующей гармонии, в которую она стремится. Переход от одной гармонии к другой осуществляется через так </w:t>
      </w:r>
      <w:r w:rsidR="00E376C7">
        <w:rPr>
          <w:rFonts w:ascii="Times New Roman" w:hAnsi="Times New Roman" w:cs="Times New Roman"/>
          <w:sz w:val="28"/>
          <w:szCs w:val="28"/>
        </w:rPr>
        <w:t>называемый «</w:t>
      </w:r>
      <w:r w:rsidR="00084AD0">
        <w:rPr>
          <w:rFonts w:ascii="Times New Roman" w:hAnsi="Times New Roman" w:cs="Times New Roman"/>
          <w:sz w:val="28"/>
          <w:szCs w:val="28"/>
        </w:rPr>
        <w:t>вводный тон»</w:t>
      </w:r>
      <w:r w:rsidR="00E376C7" w:rsidRPr="00E376C7">
        <w:rPr>
          <w:rFonts w:ascii="Times New Roman" w:hAnsi="Times New Roman" w:cs="Times New Roman"/>
          <w:sz w:val="28"/>
          <w:szCs w:val="28"/>
        </w:rPr>
        <w:t xml:space="preserve"> (</w:t>
      </w:r>
      <w:r w:rsidR="009613B3">
        <w:rPr>
          <w:rFonts w:ascii="Times New Roman" w:hAnsi="Times New Roman" w:cs="Times New Roman"/>
          <w:sz w:val="28"/>
          <w:szCs w:val="28"/>
        </w:rPr>
        <w:t>с</w:t>
      </w:r>
      <w:r w:rsidR="00E376C7">
        <w:rPr>
          <w:rFonts w:ascii="Times New Roman" w:hAnsi="Times New Roman" w:cs="Times New Roman"/>
          <w:sz w:val="28"/>
          <w:szCs w:val="28"/>
        </w:rPr>
        <w:t xml:space="preserve">м. </w:t>
      </w:r>
      <w:r w:rsidR="00FF78C1">
        <w:rPr>
          <w:rFonts w:ascii="Times New Roman" w:hAnsi="Times New Roman" w:cs="Times New Roman"/>
          <w:sz w:val="28"/>
          <w:szCs w:val="28"/>
        </w:rPr>
        <w:t>Приложение, рис. 23</w:t>
      </w:r>
      <w:r w:rsidR="00E376C7">
        <w:rPr>
          <w:rFonts w:ascii="Times New Roman" w:hAnsi="Times New Roman" w:cs="Times New Roman"/>
          <w:sz w:val="28"/>
          <w:szCs w:val="28"/>
        </w:rPr>
        <w:t>)</w:t>
      </w:r>
      <w:r w:rsidR="00084AD0">
        <w:rPr>
          <w:rFonts w:ascii="Times New Roman" w:hAnsi="Times New Roman" w:cs="Times New Roman"/>
          <w:sz w:val="28"/>
          <w:szCs w:val="28"/>
        </w:rPr>
        <w:t xml:space="preserve">. </w:t>
      </w:r>
    </w:p>
    <w:p w:rsidR="00084AD0" w:rsidRDefault="00084AD0"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Это так же основное правило построения басовой линии. Для его соблюдения необходимо безупречное знание аккордовых звуков в восходящем и нисходящем движении вплоть до тринадцатой ступени (</w:t>
      </w:r>
      <w:r>
        <w:rPr>
          <w:rFonts w:ascii="Times New Roman" w:hAnsi="Times New Roman" w:cs="Times New Roman"/>
          <w:sz w:val="28"/>
          <w:szCs w:val="28"/>
          <w:lang w:val="en-US"/>
        </w:rPr>
        <w:t>F</w:t>
      </w:r>
      <w:r>
        <w:rPr>
          <w:rFonts w:ascii="Times New Roman" w:hAnsi="Times New Roman" w:cs="Times New Roman"/>
          <w:sz w:val="28"/>
          <w:szCs w:val="28"/>
        </w:rPr>
        <w:t xml:space="preserve">13, G13, и т.д.). Знание гамм столь же необходимо, как знание ладовых функций внутри гаммы. </w:t>
      </w:r>
    </w:p>
    <w:p w:rsidR="00084AD0" w:rsidRDefault="00084AD0"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Обязательно нужно учитывать те</w:t>
      </w:r>
      <w:r w:rsidR="00D77A8B">
        <w:rPr>
          <w:rFonts w:ascii="Times New Roman" w:hAnsi="Times New Roman" w:cs="Times New Roman"/>
          <w:sz w:val="28"/>
          <w:szCs w:val="28"/>
        </w:rPr>
        <w:t>мп пьесы: если темп медленный (</w:t>
      </w:r>
      <w:r w:rsidR="00D77A8B">
        <w:rPr>
          <w:rFonts w:ascii="Times New Roman" w:hAnsi="Times New Roman" w:cs="Times New Roman"/>
          <w:sz w:val="28"/>
          <w:szCs w:val="28"/>
          <w:lang w:val="en-US"/>
        </w:rPr>
        <w:t>slow</w:t>
      </w:r>
      <w:r w:rsidR="00D77A8B" w:rsidRPr="00D77A8B">
        <w:rPr>
          <w:rFonts w:ascii="Times New Roman" w:hAnsi="Times New Roman" w:cs="Times New Roman"/>
          <w:sz w:val="28"/>
          <w:szCs w:val="28"/>
        </w:rPr>
        <w:t xml:space="preserve">) </w:t>
      </w:r>
      <w:r w:rsidR="00D77A8B">
        <w:rPr>
          <w:rFonts w:ascii="Times New Roman" w:hAnsi="Times New Roman" w:cs="Times New Roman"/>
          <w:sz w:val="28"/>
          <w:szCs w:val="28"/>
        </w:rPr>
        <w:t>или средний (</w:t>
      </w:r>
      <w:r w:rsidR="00D77A8B">
        <w:rPr>
          <w:rFonts w:ascii="Times New Roman" w:hAnsi="Times New Roman" w:cs="Times New Roman"/>
          <w:sz w:val="28"/>
          <w:szCs w:val="28"/>
          <w:lang w:val="en-US"/>
        </w:rPr>
        <w:t>medium</w:t>
      </w:r>
      <w:r w:rsidR="00D77A8B" w:rsidRPr="00D77A8B">
        <w:rPr>
          <w:rFonts w:ascii="Times New Roman" w:hAnsi="Times New Roman" w:cs="Times New Roman"/>
          <w:sz w:val="28"/>
          <w:szCs w:val="28"/>
        </w:rPr>
        <w:t>)</w:t>
      </w:r>
      <w:r w:rsidR="00D77A8B">
        <w:rPr>
          <w:rFonts w:ascii="Times New Roman" w:hAnsi="Times New Roman" w:cs="Times New Roman"/>
          <w:sz w:val="28"/>
          <w:szCs w:val="28"/>
        </w:rPr>
        <w:t>, то линия может быть насыщена широкими интервалами (скачками). И наоборот: если темп быстрый (</w:t>
      </w:r>
      <w:r w:rsidR="00D77A8B">
        <w:rPr>
          <w:rFonts w:ascii="Times New Roman" w:hAnsi="Times New Roman" w:cs="Times New Roman"/>
          <w:sz w:val="28"/>
          <w:szCs w:val="28"/>
          <w:lang w:val="en-US"/>
        </w:rPr>
        <w:t>fast</w:t>
      </w:r>
      <w:r w:rsidR="00D77A8B" w:rsidRPr="00D77A8B">
        <w:rPr>
          <w:rFonts w:ascii="Times New Roman" w:hAnsi="Times New Roman" w:cs="Times New Roman"/>
          <w:sz w:val="28"/>
          <w:szCs w:val="28"/>
        </w:rPr>
        <w:t xml:space="preserve">), </w:t>
      </w:r>
      <w:r w:rsidR="00D77A8B">
        <w:rPr>
          <w:rFonts w:ascii="Times New Roman" w:hAnsi="Times New Roman" w:cs="Times New Roman"/>
          <w:sz w:val="28"/>
          <w:szCs w:val="28"/>
        </w:rPr>
        <w:t>следует играть как можно более «гаммообразно», избегая больших интервалов, и</w:t>
      </w:r>
      <w:r w:rsidR="008C0FA5">
        <w:rPr>
          <w:rFonts w:ascii="Times New Roman" w:hAnsi="Times New Roman" w:cs="Times New Roman"/>
          <w:sz w:val="28"/>
          <w:szCs w:val="28"/>
        </w:rPr>
        <w:t>,</w:t>
      </w:r>
      <w:r w:rsidR="00D77A8B">
        <w:rPr>
          <w:rFonts w:ascii="Times New Roman" w:hAnsi="Times New Roman" w:cs="Times New Roman"/>
          <w:sz w:val="28"/>
          <w:szCs w:val="28"/>
        </w:rPr>
        <w:t xml:space="preserve"> нередко</w:t>
      </w:r>
      <w:r w:rsidR="008C0FA5">
        <w:rPr>
          <w:rFonts w:ascii="Times New Roman" w:hAnsi="Times New Roman" w:cs="Times New Roman"/>
          <w:sz w:val="28"/>
          <w:szCs w:val="28"/>
        </w:rPr>
        <w:t>,</w:t>
      </w:r>
      <w:r w:rsidR="00D77A8B">
        <w:rPr>
          <w:rFonts w:ascii="Times New Roman" w:hAnsi="Times New Roman" w:cs="Times New Roman"/>
          <w:sz w:val="28"/>
          <w:szCs w:val="28"/>
        </w:rPr>
        <w:t xml:space="preserve"> удваивая одну и ту же ноту. </w:t>
      </w:r>
      <w:r w:rsidR="005A2163">
        <w:rPr>
          <w:rFonts w:ascii="Times New Roman" w:hAnsi="Times New Roman" w:cs="Times New Roman"/>
          <w:sz w:val="28"/>
          <w:szCs w:val="28"/>
        </w:rPr>
        <w:t>Так же в медленном темпе можно чаще пользоваться украшениями, которые придают исполнению динамику и грув.</w:t>
      </w:r>
    </w:p>
    <w:p w:rsidR="00A864EA" w:rsidRDefault="00A864EA"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некоторых случаях басист может несколько тактов повторять один и тот же ритмический рисунок</w:t>
      </w:r>
      <w:r w:rsidR="00C412FA">
        <w:rPr>
          <w:rFonts w:ascii="Times New Roman" w:hAnsi="Times New Roman" w:cs="Times New Roman"/>
          <w:sz w:val="28"/>
          <w:szCs w:val="28"/>
        </w:rPr>
        <w:t xml:space="preserve"> на органном пункте либо тоники, либо доминанты. </w:t>
      </w:r>
      <w:r>
        <w:rPr>
          <w:rFonts w:ascii="Times New Roman" w:hAnsi="Times New Roman" w:cs="Times New Roman"/>
          <w:sz w:val="28"/>
          <w:szCs w:val="28"/>
        </w:rPr>
        <w:t xml:space="preserve"> </w:t>
      </w:r>
      <w:r w:rsidR="00C412FA">
        <w:rPr>
          <w:rFonts w:ascii="Times New Roman" w:hAnsi="Times New Roman" w:cs="Times New Roman"/>
          <w:sz w:val="28"/>
          <w:szCs w:val="28"/>
        </w:rPr>
        <w:t>Это создаёт особое напряжение в музыке, помогая солисту-импровизатору играть с большим подъёмом.</w:t>
      </w:r>
    </w:p>
    <w:p w:rsidR="00D56C10" w:rsidRDefault="00697780"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 же если друг за другом следуют аккорды с одной тоникой, но разной ладовой окраской, то на смену гармонии лучше всего использовать ноту, отвечающую за смену лада</w:t>
      </w:r>
      <w:r w:rsidR="00FF78C1">
        <w:rPr>
          <w:rFonts w:ascii="Times New Roman" w:hAnsi="Times New Roman" w:cs="Times New Roman"/>
          <w:sz w:val="28"/>
          <w:szCs w:val="28"/>
        </w:rPr>
        <w:t xml:space="preserve"> (см. Приложение, рис. 24, 24</w:t>
      </w:r>
      <w:r w:rsidR="009613B3">
        <w:rPr>
          <w:rFonts w:ascii="Times New Roman" w:hAnsi="Times New Roman" w:cs="Times New Roman"/>
          <w:sz w:val="28"/>
          <w:szCs w:val="28"/>
        </w:rPr>
        <w:t>а)</w:t>
      </w:r>
      <w:r>
        <w:rPr>
          <w:rFonts w:ascii="Times New Roman" w:hAnsi="Times New Roman" w:cs="Times New Roman"/>
          <w:sz w:val="28"/>
          <w:szCs w:val="28"/>
        </w:rPr>
        <w:t xml:space="preserve">. </w:t>
      </w:r>
    </w:p>
    <w:p w:rsidR="00E7787B" w:rsidRPr="00E7787B" w:rsidRDefault="00697780"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7787B">
        <w:rPr>
          <w:rFonts w:ascii="Times New Roman" w:hAnsi="Times New Roman" w:cs="Times New Roman"/>
          <w:sz w:val="28"/>
          <w:szCs w:val="28"/>
        </w:rPr>
        <w:t>Так же для шагающего баса важна уникальность исполняемой басовой линии. То есть при создании своей линии важно не повторяться, каждый следующий квадрат должен отличаться от предыдущего. Это нужно для того, чтобы избежать статичности в музыке, иметь возможность развивать и видоизменять музыкальную ткань в зависимости от создающейся в процессе исполнения ситуации.</w:t>
      </w:r>
      <w:r w:rsidR="00FA2668">
        <w:rPr>
          <w:rFonts w:ascii="Times New Roman" w:hAnsi="Times New Roman" w:cs="Times New Roman"/>
          <w:sz w:val="28"/>
          <w:szCs w:val="28"/>
        </w:rPr>
        <w:t xml:space="preserve"> Таким образом, чтобы исполнять достаточно длительные произведения в стиле свинг и не потерять внимание слушателя, басист должен иметь достаточно большой багаж из разученных фраз </w:t>
      </w:r>
      <w:r w:rsidR="00FA2668">
        <w:rPr>
          <w:rFonts w:ascii="Times New Roman" w:hAnsi="Times New Roman" w:cs="Times New Roman"/>
          <w:sz w:val="28"/>
          <w:szCs w:val="28"/>
        </w:rPr>
        <w:lastRenderedPageBreak/>
        <w:t>выдающихся исполнителей-басистов и собственных наработок, знать различные способы обыгрывания аккордовых последовательностей, и методы их применения.</w:t>
      </w:r>
    </w:p>
    <w:p w:rsidR="00322350" w:rsidRDefault="006F4826"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Правила построения шагающего баса применимы не только в свинге, но и в таких стилях, как шаффл, ритм-н-блюз, рок-н-ролл, отчасти - в рок</w:t>
      </w:r>
      <w:r w:rsidR="00FA2668">
        <w:rPr>
          <w:rFonts w:ascii="Times New Roman" w:hAnsi="Times New Roman" w:cs="Times New Roman"/>
          <w:sz w:val="28"/>
          <w:szCs w:val="28"/>
        </w:rPr>
        <w:t xml:space="preserve"> и поп</w:t>
      </w:r>
      <w:r>
        <w:rPr>
          <w:rFonts w:ascii="Times New Roman" w:hAnsi="Times New Roman" w:cs="Times New Roman"/>
          <w:sz w:val="28"/>
          <w:szCs w:val="28"/>
        </w:rPr>
        <w:t xml:space="preserve"> музыке, и во многих других стилях, в той или иной мере испытавших влияние джаза.</w:t>
      </w:r>
      <w:r w:rsidR="00FA2668">
        <w:rPr>
          <w:rFonts w:ascii="Times New Roman" w:hAnsi="Times New Roman" w:cs="Times New Roman"/>
          <w:sz w:val="28"/>
          <w:szCs w:val="28"/>
        </w:rPr>
        <w:t xml:space="preserve"> Поэтому можно говорить, что умение создавать свою собственную линию в стиле «свинг» является обязательным для любого бас-гитариста – профессионала.</w:t>
      </w:r>
    </w:p>
    <w:p w:rsidR="00AD69A7" w:rsidRDefault="00AD69A7" w:rsidP="00771C52">
      <w:pPr>
        <w:spacing w:after="0" w:line="360" w:lineRule="auto"/>
        <w:ind w:firstLine="709"/>
        <w:jc w:val="both"/>
        <w:rPr>
          <w:rFonts w:ascii="Times New Roman" w:hAnsi="Times New Roman" w:cs="Times New Roman"/>
          <w:sz w:val="28"/>
          <w:szCs w:val="28"/>
        </w:rPr>
      </w:pPr>
    </w:p>
    <w:p w:rsidR="00AD69A7" w:rsidRPr="00A2459F" w:rsidRDefault="00AD69A7" w:rsidP="00771C52">
      <w:pPr>
        <w:spacing w:after="0" w:line="360" w:lineRule="auto"/>
        <w:ind w:firstLine="709"/>
        <w:jc w:val="center"/>
        <w:rPr>
          <w:rFonts w:ascii="Times New Roman" w:hAnsi="Times New Roman" w:cs="Times New Roman"/>
          <w:b/>
          <w:sz w:val="28"/>
          <w:szCs w:val="28"/>
        </w:rPr>
      </w:pPr>
      <w:r w:rsidRPr="00A2459F">
        <w:rPr>
          <w:rFonts w:ascii="Times New Roman" w:hAnsi="Times New Roman" w:cs="Times New Roman"/>
          <w:b/>
          <w:sz w:val="28"/>
          <w:szCs w:val="28"/>
        </w:rPr>
        <w:t>2.4. Основные функции бас-гитары в эстрадном оркестре</w:t>
      </w:r>
    </w:p>
    <w:p w:rsidR="00FA2668" w:rsidRDefault="00437A2E"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Бас-гитара, подобно контрабасу, - самый низкий по звучанию инструмент в эстрадном оркестре. Её диапазон очень широк – от </w:t>
      </w:r>
      <w:r w:rsidR="002B6FC9">
        <w:rPr>
          <w:rFonts w:ascii="Times New Roman" w:hAnsi="Times New Roman" w:cs="Times New Roman"/>
          <w:sz w:val="28"/>
          <w:szCs w:val="28"/>
        </w:rPr>
        <w:t xml:space="preserve">трёх, до четырёх октав, и более, </w:t>
      </w:r>
      <w:r>
        <w:rPr>
          <w:rFonts w:ascii="Times New Roman" w:hAnsi="Times New Roman" w:cs="Times New Roman"/>
          <w:sz w:val="28"/>
          <w:szCs w:val="28"/>
        </w:rPr>
        <w:t>в зависимости от конструкции инструмента.</w:t>
      </w:r>
      <w:r w:rsidR="002B6FC9">
        <w:rPr>
          <w:rFonts w:ascii="Times New Roman" w:hAnsi="Times New Roman" w:cs="Times New Roman"/>
          <w:sz w:val="28"/>
          <w:szCs w:val="28"/>
        </w:rPr>
        <w:t xml:space="preserve"> </w:t>
      </w:r>
      <w:r w:rsidR="00A43311">
        <w:rPr>
          <w:rFonts w:ascii="Times New Roman" w:hAnsi="Times New Roman" w:cs="Times New Roman"/>
          <w:sz w:val="28"/>
          <w:szCs w:val="28"/>
        </w:rPr>
        <w:t>Партия бас-гитары является связующим звеном между ритмической и гармонической составляющей исполняемой музыки. И</w:t>
      </w:r>
      <w:r w:rsidR="002B6FC9">
        <w:rPr>
          <w:rFonts w:ascii="Times New Roman" w:hAnsi="Times New Roman" w:cs="Times New Roman"/>
          <w:sz w:val="28"/>
          <w:szCs w:val="28"/>
        </w:rPr>
        <w:t>менно бас является тем фундаментом, на котором основывается правильный гармонический и мелодический аккомпанемент, который, в свою очередь, даёт в джазе возможность солисту ярко раскрыть свой талант импровизатора.</w:t>
      </w:r>
    </w:p>
    <w:p w:rsidR="002B6FC9" w:rsidRDefault="00AD3568"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Партию бас-гитары принято писать в басовом ключе (по аналогии с контрабасом).</w:t>
      </w:r>
      <w:r w:rsidR="00570EB9">
        <w:rPr>
          <w:rFonts w:ascii="Times New Roman" w:hAnsi="Times New Roman" w:cs="Times New Roman"/>
          <w:sz w:val="28"/>
          <w:szCs w:val="28"/>
        </w:rPr>
        <w:t xml:space="preserve"> Звучит бас-гитара на октаву ниже написанного. Подбор тембра зависит от характера исполняемой музыки, и от вкуса и личных предпочтений бас-гитариста.</w:t>
      </w:r>
      <w:r w:rsidR="00A43311">
        <w:rPr>
          <w:rFonts w:ascii="Times New Roman" w:hAnsi="Times New Roman" w:cs="Times New Roman"/>
          <w:sz w:val="28"/>
          <w:szCs w:val="28"/>
        </w:rPr>
        <w:t xml:space="preserve"> </w:t>
      </w:r>
    </w:p>
    <w:p w:rsidR="00570EB9" w:rsidRDefault="00570EB9"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Партии бас-гитары, электрогитары, </w:t>
      </w:r>
      <w:r w:rsidR="005D4B8B">
        <w:rPr>
          <w:rFonts w:ascii="Times New Roman" w:hAnsi="Times New Roman" w:cs="Times New Roman"/>
          <w:sz w:val="28"/>
          <w:szCs w:val="28"/>
        </w:rPr>
        <w:t>ударной установки, перкуссии</w:t>
      </w:r>
      <w:r>
        <w:rPr>
          <w:rFonts w:ascii="Times New Roman" w:hAnsi="Times New Roman" w:cs="Times New Roman"/>
          <w:sz w:val="28"/>
          <w:szCs w:val="28"/>
        </w:rPr>
        <w:t xml:space="preserve"> и рояля, то есть так называемой «</w:t>
      </w:r>
      <w:r w:rsidR="002A61A0">
        <w:rPr>
          <w:rFonts w:ascii="Times New Roman" w:hAnsi="Times New Roman" w:cs="Times New Roman"/>
          <w:sz w:val="28"/>
          <w:szCs w:val="28"/>
        </w:rPr>
        <w:t>ритм-</w:t>
      </w:r>
      <w:r>
        <w:rPr>
          <w:rFonts w:ascii="Times New Roman" w:hAnsi="Times New Roman" w:cs="Times New Roman"/>
          <w:sz w:val="28"/>
          <w:szCs w:val="28"/>
        </w:rPr>
        <w:t>секции», пишутся с учётом их взаимосвязи в партитуре, так как по функциям они взаимно дополняют друг друга и только при совместном</w:t>
      </w:r>
      <w:r w:rsidR="00A43311">
        <w:rPr>
          <w:rFonts w:ascii="Times New Roman" w:hAnsi="Times New Roman" w:cs="Times New Roman"/>
          <w:sz w:val="28"/>
          <w:szCs w:val="28"/>
        </w:rPr>
        <w:t xml:space="preserve"> слаженном</w:t>
      </w:r>
      <w:r>
        <w:rPr>
          <w:rFonts w:ascii="Times New Roman" w:hAnsi="Times New Roman" w:cs="Times New Roman"/>
          <w:sz w:val="28"/>
          <w:szCs w:val="28"/>
        </w:rPr>
        <w:t xml:space="preserve"> исполнении производят должный эффект.</w:t>
      </w:r>
      <w:r w:rsidR="00580405">
        <w:rPr>
          <w:rFonts w:ascii="Times New Roman" w:hAnsi="Times New Roman" w:cs="Times New Roman"/>
          <w:sz w:val="28"/>
          <w:szCs w:val="28"/>
        </w:rPr>
        <w:t xml:space="preserve"> </w:t>
      </w:r>
      <w:r w:rsidR="000F0B26">
        <w:rPr>
          <w:rFonts w:ascii="Times New Roman" w:hAnsi="Times New Roman" w:cs="Times New Roman"/>
          <w:sz w:val="28"/>
          <w:szCs w:val="28"/>
        </w:rPr>
        <w:t xml:space="preserve">Основной функцией ритм-секции является исполнение базовой ритмической фактуры музыкального произведения. </w:t>
      </w:r>
      <w:r w:rsidR="00580405">
        <w:rPr>
          <w:rFonts w:ascii="Times New Roman" w:hAnsi="Times New Roman" w:cs="Times New Roman"/>
          <w:sz w:val="28"/>
          <w:szCs w:val="28"/>
        </w:rPr>
        <w:t>Игра ритм-секции всегда объединяется стилистически</w:t>
      </w:r>
      <w:r w:rsidR="000F0B26">
        <w:rPr>
          <w:rFonts w:ascii="Times New Roman" w:hAnsi="Times New Roman" w:cs="Times New Roman"/>
          <w:sz w:val="28"/>
          <w:szCs w:val="28"/>
        </w:rPr>
        <w:t xml:space="preserve"> и задаёт тон всему сочинению</w:t>
      </w:r>
      <w:r w:rsidR="00580405">
        <w:rPr>
          <w:rFonts w:ascii="Times New Roman" w:hAnsi="Times New Roman" w:cs="Times New Roman"/>
          <w:sz w:val="28"/>
          <w:szCs w:val="28"/>
        </w:rPr>
        <w:t>. Партии ритм-</w:t>
      </w:r>
      <w:r w:rsidR="00580405">
        <w:rPr>
          <w:rFonts w:ascii="Times New Roman" w:hAnsi="Times New Roman" w:cs="Times New Roman"/>
          <w:sz w:val="28"/>
          <w:szCs w:val="28"/>
        </w:rPr>
        <w:lastRenderedPageBreak/>
        <w:t>секции должны соответствовать стилю и характеру композиции.</w:t>
      </w:r>
      <w:r w:rsidR="005D4B8B">
        <w:rPr>
          <w:rFonts w:ascii="Times New Roman" w:hAnsi="Times New Roman" w:cs="Times New Roman"/>
          <w:sz w:val="28"/>
          <w:szCs w:val="28"/>
        </w:rPr>
        <w:t xml:space="preserve"> Так же </w:t>
      </w:r>
      <w:r w:rsidR="00F10796">
        <w:rPr>
          <w:rFonts w:ascii="Times New Roman" w:hAnsi="Times New Roman" w:cs="Times New Roman"/>
          <w:sz w:val="28"/>
          <w:szCs w:val="28"/>
        </w:rPr>
        <w:t>следует учитывать</w:t>
      </w:r>
      <w:r w:rsidR="005D4B8B">
        <w:rPr>
          <w:rFonts w:ascii="Times New Roman" w:hAnsi="Times New Roman" w:cs="Times New Roman"/>
          <w:sz w:val="28"/>
          <w:szCs w:val="28"/>
        </w:rPr>
        <w:t xml:space="preserve"> то, что эффектная, технически сложная партия баса должна хорошо прослушиваться, чтобы иметь возможность произвести должное впечатление.</w:t>
      </w:r>
    </w:p>
    <w:p w:rsidR="000F0B26" w:rsidRDefault="000F0B26"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Инструменты ритм-секции</w:t>
      </w:r>
      <w:r w:rsidR="00C12FCE">
        <w:rPr>
          <w:rFonts w:ascii="Times New Roman" w:hAnsi="Times New Roman" w:cs="Times New Roman"/>
          <w:sz w:val="28"/>
          <w:szCs w:val="28"/>
        </w:rPr>
        <w:t xml:space="preserve"> обычно противопоставляются солирующим инструментам, однако это деление условно. Инструменты ритм-секции так же могут исполнять солирующие партии в эстрадном оркестре.</w:t>
      </w:r>
    </w:p>
    <w:p w:rsidR="00D82778" w:rsidRDefault="002376A7"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Бас должен образовывать хорошую связь с ведущим голосом мелодии. Октавы, терции, сексты и чистые квинты могут использоваться где угодно. Большие секунды, малые септимы, увеличенные кварты тоже можно применять, но с большой осторожностью.</w:t>
      </w:r>
      <w:r w:rsidR="00972D0F">
        <w:rPr>
          <w:rFonts w:ascii="Times New Roman" w:hAnsi="Times New Roman" w:cs="Times New Roman"/>
          <w:sz w:val="28"/>
          <w:szCs w:val="28"/>
        </w:rPr>
        <w:t xml:space="preserve"> Они менее диссонантны, когда образуются между основными тонами аккорда. Другие интервалы следует использовать с ещё большей осторожностью.</w:t>
      </w:r>
    </w:p>
    <w:p w:rsidR="000E16AE" w:rsidRDefault="00AE2AC5" w:rsidP="00771C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Принципы</w:t>
      </w:r>
      <w:r w:rsidR="00972D0F">
        <w:rPr>
          <w:rFonts w:ascii="Times New Roman" w:hAnsi="Times New Roman" w:cs="Times New Roman"/>
          <w:sz w:val="28"/>
          <w:szCs w:val="28"/>
        </w:rPr>
        <w:t xml:space="preserve"> написания </w:t>
      </w:r>
      <w:r>
        <w:rPr>
          <w:rFonts w:ascii="Times New Roman" w:hAnsi="Times New Roman" w:cs="Times New Roman"/>
          <w:sz w:val="28"/>
          <w:szCs w:val="28"/>
        </w:rPr>
        <w:t xml:space="preserve">аранжировщиком </w:t>
      </w:r>
      <w:r w:rsidR="00972D0F">
        <w:rPr>
          <w:rFonts w:ascii="Times New Roman" w:hAnsi="Times New Roman" w:cs="Times New Roman"/>
          <w:sz w:val="28"/>
          <w:szCs w:val="28"/>
        </w:rPr>
        <w:t>басовой партии для эстрадного оркестра</w:t>
      </w:r>
      <w:r>
        <w:rPr>
          <w:rFonts w:ascii="Times New Roman" w:hAnsi="Times New Roman" w:cs="Times New Roman"/>
          <w:sz w:val="28"/>
          <w:szCs w:val="28"/>
        </w:rPr>
        <w:t xml:space="preserve"> </w:t>
      </w:r>
      <w:r w:rsidR="00972D0F">
        <w:rPr>
          <w:rFonts w:ascii="Times New Roman" w:hAnsi="Times New Roman" w:cs="Times New Roman"/>
          <w:sz w:val="28"/>
          <w:szCs w:val="28"/>
        </w:rPr>
        <w:t>во многом идентичны принципам</w:t>
      </w:r>
      <w:r>
        <w:rPr>
          <w:rFonts w:ascii="Times New Roman" w:hAnsi="Times New Roman" w:cs="Times New Roman"/>
          <w:sz w:val="28"/>
          <w:szCs w:val="28"/>
        </w:rPr>
        <w:t xml:space="preserve"> импровизационного исполнения басовой линии</w:t>
      </w:r>
      <w:r w:rsidR="009B6909">
        <w:rPr>
          <w:rFonts w:ascii="Times New Roman" w:hAnsi="Times New Roman" w:cs="Times New Roman"/>
          <w:sz w:val="28"/>
          <w:szCs w:val="28"/>
        </w:rPr>
        <w:t xml:space="preserve"> опытным бас-гитаристом</w:t>
      </w:r>
      <w:r w:rsidR="00D114FA">
        <w:rPr>
          <w:rFonts w:ascii="Times New Roman" w:hAnsi="Times New Roman" w:cs="Times New Roman"/>
          <w:sz w:val="28"/>
          <w:szCs w:val="28"/>
        </w:rPr>
        <w:t xml:space="preserve"> (см. Приложение, рис. 25</w:t>
      </w:r>
      <w:r w:rsidR="003007D5">
        <w:rPr>
          <w:rFonts w:ascii="Times New Roman" w:hAnsi="Times New Roman" w:cs="Times New Roman"/>
          <w:sz w:val="28"/>
          <w:szCs w:val="28"/>
        </w:rPr>
        <w:t>)</w:t>
      </w:r>
      <w:r w:rsidR="009B6909">
        <w:rPr>
          <w:rFonts w:ascii="Times New Roman" w:hAnsi="Times New Roman" w:cs="Times New Roman"/>
          <w:sz w:val="28"/>
          <w:szCs w:val="28"/>
        </w:rPr>
        <w:t>:</w:t>
      </w:r>
    </w:p>
    <w:p w:rsidR="00A02DE0" w:rsidRDefault="00A02DE0" w:rsidP="00771C52">
      <w:pPr>
        <w:autoSpaceDE w:val="0"/>
        <w:autoSpaceDN w:val="0"/>
        <w:adjustRightInd w:val="0"/>
        <w:spacing w:after="0" w:line="360" w:lineRule="auto"/>
        <w:ind w:firstLine="709"/>
        <w:jc w:val="both"/>
        <w:rPr>
          <w:rFonts w:ascii="Times New Roman" w:eastAsia="Times-Roman" w:hAnsi="Times New Roman" w:cs="Times New Roman"/>
          <w:sz w:val="28"/>
          <w:szCs w:val="28"/>
        </w:rPr>
      </w:pPr>
      <w:r>
        <w:rPr>
          <w:rFonts w:ascii="Times New Roman" w:hAnsi="Times New Roman" w:cs="Times New Roman"/>
          <w:sz w:val="28"/>
          <w:szCs w:val="28"/>
        </w:rPr>
        <w:t xml:space="preserve">Гаммообразный стиль басовой партии в последнее время очень широко распространён и разумен, так как обеспечивает соответствующий баланс между тяготением и разрешением. Гаммообразный бас в оркестровой фактуре обычно должен иметь тонику аккорда в ритмически важных местах. Такие места в музыкальной композиции как правило находятся на первой доле нечётных тактов. </w:t>
      </w:r>
      <w:r w:rsidRPr="00A02DE0">
        <w:rPr>
          <w:rFonts w:ascii="Times New Roman" w:eastAsia="Times-Roman" w:hAnsi="Times New Roman" w:cs="Times New Roman"/>
          <w:sz w:val="28"/>
          <w:szCs w:val="28"/>
        </w:rPr>
        <w:t>В некоторых композициях возможности варьирования басовой партии невозможны в связи с быстрым темпом. В таком случае играется просто тоника каждого аккорда.</w:t>
      </w:r>
      <w:r w:rsidR="00F83901">
        <w:rPr>
          <w:rFonts w:ascii="Times New Roman" w:eastAsia="Times-Roman" w:hAnsi="Times New Roman" w:cs="Times New Roman"/>
          <w:sz w:val="28"/>
          <w:szCs w:val="28"/>
        </w:rPr>
        <w:t xml:space="preserve"> Те же принципы сохраняют силу относительно долей отдельного такта.</w:t>
      </w:r>
    </w:p>
    <w:p w:rsidR="00F30E90" w:rsidRDefault="00F30E90" w:rsidP="00771C52">
      <w:pPr>
        <w:autoSpaceDE w:val="0"/>
        <w:autoSpaceDN w:val="0"/>
        <w:adjustRightInd w:val="0"/>
        <w:spacing w:after="0" w:line="360" w:lineRule="auto"/>
        <w:ind w:firstLine="709"/>
        <w:jc w:val="both"/>
        <w:rPr>
          <w:rFonts w:ascii="Times New Roman" w:eastAsia="Times-Roman" w:hAnsi="Times New Roman" w:cs="Times New Roman"/>
          <w:sz w:val="28"/>
          <w:szCs w:val="28"/>
        </w:rPr>
      </w:pPr>
      <w:r>
        <w:rPr>
          <w:rFonts w:ascii="Times New Roman" w:eastAsia="Times-Roman" w:hAnsi="Times New Roman" w:cs="Times New Roman"/>
          <w:sz w:val="28"/>
          <w:szCs w:val="28"/>
        </w:rPr>
        <w:t>При написании басовой партии нужно стараться установить последовательность</w:t>
      </w:r>
      <w:r w:rsidRPr="00F30E90">
        <w:rPr>
          <w:rFonts w:ascii="Times New Roman" w:eastAsia="Times-Roman" w:hAnsi="Times New Roman" w:cs="Times New Roman"/>
          <w:sz w:val="28"/>
          <w:szCs w:val="28"/>
        </w:rPr>
        <w:t>, в которой используемые ноты создавали бы хорошую естественную мелодическую линию</w:t>
      </w:r>
      <w:r w:rsidR="009B6909">
        <w:rPr>
          <w:rFonts w:ascii="Times New Roman" w:eastAsia="Times-Roman" w:hAnsi="Times New Roman" w:cs="Times New Roman"/>
          <w:sz w:val="28"/>
          <w:szCs w:val="28"/>
        </w:rPr>
        <w:t>,</w:t>
      </w:r>
      <w:r w:rsidRPr="00F30E90">
        <w:rPr>
          <w:rFonts w:ascii="Times New Roman" w:eastAsia="Times-Roman" w:hAnsi="Times New Roman" w:cs="Times New Roman"/>
          <w:sz w:val="28"/>
          <w:szCs w:val="28"/>
        </w:rPr>
        <w:t xml:space="preserve"> полностью со</w:t>
      </w:r>
      <w:r w:rsidR="009B6909">
        <w:rPr>
          <w:rFonts w:ascii="Times New Roman" w:eastAsia="Times-Roman" w:hAnsi="Times New Roman" w:cs="Times New Roman"/>
          <w:sz w:val="28"/>
          <w:szCs w:val="28"/>
        </w:rPr>
        <w:t>ответствующую</w:t>
      </w:r>
      <w:r w:rsidRPr="00F30E90">
        <w:rPr>
          <w:rFonts w:ascii="Times New Roman" w:eastAsia="Times-Roman" w:hAnsi="Times New Roman" w:cs="Times New Roman"/>
          <w:sz w:val="28"/>
          <w:szCs w:val="28"/>
        </w:rPr>
        <w:t xml:space="preserve"> указанным а</w:t>
      </w:r>
      <w:r w:rsidR="00747023">
        <w:rPr>
          <w:rFonts w:ascii="Times New Roman" w:eastAsia="Times-Roman" w:hAnsi="Times New Roman" w:cs="Times New Roman"/>
          <w:sz w:val="28"/>
          <w:szCs w:val="28"/>
        </w:rPr>
        <w:t>ккордам. Надо избегать</w:t>
      </w:r>
      <w:r w:rsidRPr="00F30E90">
        <w:rPr>
          <w:rFonts w:ascii="Times New Roman" w:eastAsia="Times-Roman" w:hAnsi="Times New Roman" w:cs="Times New Roman"/>
          <w:sz w:val="28"/>
          <w:szCs w:val="28"/>
        </w:rPr>
        <w:t xml:space="preserve"> </w:t>
      </w:r>
      <w:r>
        <w:rPr>
          <w:rFonts w:ascii="Times New Roman" w:eastAsia="Times-Roman" w:hAnsi="Times New Roman" w:cs="Times New Roman"/>
          <w:sz w:val="28"/>
          <w:szCs w:val="28"/>
        </w:rPr>
        <w:t>не</w:t>
      </w:r>
      <w:r w:rsidRPr="00F30E90">
        <w:rPr>
          <w:rFonts w:ascii="Times New Roman" w:eastAsia="Times-Roman" w:hAnsi="Times New Roman" w:cs="Times New Roman"/>
          <w:sz w:val="28"/>
          <w:szCs w:val="28"/>
        </w:rPr>
        <w:t>аккордовых звуков, следующих один за другим, а аккордовые ноты использовать на 1-й и 3-й долях такта.</w:t>
      </w:r>
      <w:r>
        <w:rPr>
          <w:rFonts w:ascii="Times New Roman" w:eastAsia="Times-Roman" w:hAnsi="Times New Roman" w:cs="Times New Roman"/>
          <w:sz w:val="28"/>
          <w:szCs w:val="28"/>
        </w:rPr>
        <w:t xml:space="preserve"> </w:t>
      </w:r>
    </w:p>
    <w:p w:rsidR="00F30E90" w:rsidRDefault="00F30E90" w:rsidP="00771C52">
      <w:pPr>
        <w:autoSpaceDE w:val="0"/>
        <w:autoSpaceDN w:val="0"/>
        <w:adjustRightInd w:val="0"/>
        <w:spacing w:after="0" w:line="360" w:lineRule="auto"/>
        <w:ind w:firstLine="709"/>
        <w:jc w:val="both"/>
        <w:rPr>
          <w:rFonts w:ascii="Times New Roman" w:eastAsia="Times-Roman" w:hAnsi="Times New Roman" w:cs="Times New Roman"/>
          <w:sz w:val="28"/>
          <w:szCs w:val="28"/>
        </w:rPr>
      </w:pPr>
      <w:r>
        <w:rPr>
          <w:rFonts w:ascii="Times New Roman" w:eastAsia="Times-Roman" w:hAnsi="Times New Roman" w:cs="Times New Roman"/>
          <w:sz w:val="28"/>
          <w:szCs w:val="28"/>
        </w:rPr>
        <w:lastRenderedPageBreak/>
        <w:t>Вообще партия баса в эстрадном оркестре гораздо более чувствительна к применению неаккордовых звуков, чем аналогичная басовая линия в малом составе. Это связно с более плотной, насыщенной аккордовой фактурой оркестра, и подробной гармонизацией мелодии, требующей очень аккуратного построения басовой линии.</w:t>
      </w:r>
    </w:p>
    <w:p w:rsidR="00DB7FA9" w:rsidRDefault="00DB7FA9" w:rsidP="00771C52">
      <w:pPr>
        <w:autoSpaceDE w:val="0"/>
        <w:autoSpaceDN w:val="0"/>
        <w:adjustRightInd w:val="0"/>
        <w:spacing w:after="0" w:line="360" w:lineRule="auto"/>
        <w:ind w:firstLine="709"/>
        <w:jc w:val="both"/>
        <w:rPr>
          <w:rFonts w:ascii="Times New Roman" w:eastAsia="Times-Roman" w:hAnsi="Times New Roman" w:cs="Times New Roman"/>
          <w:sz w:val="28"/>
          <w:szCs w:val="28"/>
        </w:rPr>
      </w:pPr>
      <w:r>
        <w:rPr>
          <w:rFonts w:ascii="Times New Roman" w:eastAsia="Times-Roman" w:hAnsi="Times New Roman" w:cs="Times New Roman"/>
          <w:sz w:val="28"/>
          <w:szCs w:val="28"/>
        </w:rPr>
        <w:t>Подводя итоги всему написанному выше, бас-гитара в эстрадном оркестре может:</w:t>
      </w:r>
    </w:p>
    <w:p w:rsidR="00DB7FA9" w:rsidRDefault="00DB7FA9" w:rsidP="00771C52">
      <w:pPr>
        <w:pStyle w:val="a9"/>
        <w:numPr>
          <w:ilvl w:val="0"/>
          <w:numId w:val="3"/>
        </w:numPr>
        <w:tabs>
          <w:tab w:val="left" w:pos="993"/>
        </w:tabs>
        <w:autoSpaceDE w:val="0"/>
        <w:autoSpaceDN w:val="0"/>
        <w:adjustRightInd w:val="0"/>
        <w:spacing w:after="0" w:line="360" w:lineRule="auto"/>
        <w:ind w:left="0" w:firstLine="709"/>
        <w:jc w:val="both"/>
        <w:rPr>
          <w:rFonts w:ascii="Times New Roman" w:eastAsia="Times-Roman" w:hAnsi="Times New Roman" w:cs="Times New Roman"/>
          <w:sz w:val="28"/>
          <w:szCs w:val="28"/>
        </w:rPr>
      </w:pPr>
      <w:r>
        <w:rPr>
          <w:rFonts w:ascii="Times New Roman" w:eastAsia="Times-Roman" w:hAnsi="Times New Roman" w:cs="Times New Roman"/>
          <w:sz w:val="28"/>
          <w:szCs w:val="28"/>
        </w:rPr>
        <w:t>Исполнять линию аккомпанемента в составе ритм-секции, объединяя гармоническую и ритмическую составляющие музыкального материала;</w:t>
      </w:r>
    </w:p>
    <w:p w:rsidR="00DB7FA9" w:rsidRDefault="00DB7FA9" w:rsidP="00771C52">
      <w:pPr>
        <w:pStyle w:val="a9"/>
        <w:numPr>
          <w:ilvl w:val="0"/>
          <w:numId w:val="3"/>
        </w:numPr>
        <w:tabs>
          <w:tab w:val="left" w:pos="993"/>
        </w:tabs>
        <w:autoSpaceDE w:val="0"/>
        <w:autoSpaceDN w:val="0"/>
        <w:adjustRightInd w:val="0"/>
        <w:spacing w:after="0" w:line="360" w:lineRule="auto"/>
        <w:ind w:left="0" w:firstLine="709"/>
        <w:jc w:val="both"/>
        <w:rPr>
          <w:rFonts w:ascii="Times New Roman" w:eastAsia="Times-Roman" w:hAnsi="Times New Roman" w:cs="Times New Roman"/>
          <w:sz w:val="28"/>
          <w:szCs w:val="28"/>
        </w:rPr>
      </w:pPr>
      <w:r>
        <w:rPr>
          <w:rFonts w:ascii="Times New Roman" w:eastAsia="Times-Roman" w:hAnsi="Times New Roman" w:cs="Times New Roman"/>
          <w:sz w:val="28"/>
          <w:szCs w:val="28"/>
        </w:rPr>
        <w:t>Дублировать ведущий мелодический голос оркестра, или играть с ним в интервал (чаще всего – терцию или сексту), дублируя гармонический голос;</w:t>
      </w:r>
    </w:p>
    <w:p w:rsidR="00DB7FA9" w:rsidRPr="00DB7FA9" w:rsidRDefault="00DB7FA9" w:rsidP="00771C52">
      <w:pPr>
        <w:pStyle w:val="a9"/>
        <w:numPr>
          <w:ilvl w:val="0"/>
          <w:numId w:val="3"/>
        </w:numPr>
        <w:tabs>
          <w:tab w:val="left" w:pos="993"/>
        </w:tabs>
        <w:autoSpaceDE w:val="0"/>
        <w:autoSpaceDN w:val="0"/>
        <w:adjustRightInd w:val="0"/>
        <w:spacing w:after="0" w:line="360" w:lineRule="auto"/>
        <w:ind w:left="0" w:firstLine="709"/>
        <w:jc w:val="both"/>
        <w:rPr>
          <w:rFonts w:ascii="Times New Roman" w:eastAsia="Times-Roman" w:hAnsi="Times New Roman" w:cs="Times New Roman"/>
          <w:sz w:val="28"/>
          <w:szCs w:val="28"/>
        </w:rPr>
      </w:pPr>
      <w:r>
        <w:rPr>
          <w:rFonts w:ascii="Times New Roman" w:eastAsia="Times-Roman" w:hAnsi="Times New Roman" w:cs="Times New Roman"/>
          <w:sz w:val="28"/>
          <w:szCs w:val="28"/>
        </w:rPr>
        <w:t>Выступать в качестве сольного инструмента, исполняя открытые сольные эпизоды.</w:t>
      </w:r>
    </w:p>
    <w:p w:rsidR="009E2F82" w:rsidRDefault="009E2F82" w:rsidP="00771C52">
      <w:pPr>
        <w:spacing w:after="0" w:line="360" w:lineRule="auto"/>
        <w:ind w:firstLine="709"/>
        <w:jc w:val="both"/>
        <w:rPr>
          <w:rFonts w:ascii="Times New Roman" w:hAnsi="Times New Roman" w:cs="Times New Roman"/>
          <w:sz w:val="28"/>
          <w:szCs w:val="28"/>
        </w:rPr>
      </w:pPr>
    </w:p>
    <w:p w:rsidR="008B7D78" w:rsidRPr="001434F3" w:rsidRDefault="008B7D78" w:rsidP="00771C52">
      <w:pPr>
        <w:spacing w:after="0" w:line="360" w:lineRule="auto"/>
        <w:ind w:firstLine="709"/>
        <w:jc w:val="center"/>
        <w:rPr>
          <w:rFonts w:ascii="Times New Roman" w:hAnsi="Times New Roman" w:cs="Times New Roman"/>
          <w:b/>
          <w:sz w:val="28"/>
          <w:szCs w:val="28"/>
        </w:rPr>
      </w:pPr>
      <w:r w:rsidRPr="001434F3">
        <w:rPr>
          <w:rFonts w:ascii="Times New Roman" w:hAnsi="Times New Roman" w:cs="Times New Roman"/>
          <w:b/>
          <w:sz w:val="28"/>
          <w:szCs w:val="28"/>
        </w:rPr>
        <w:t>2.5. Организация самостоятельной работы</w:t>
      </w:r>
    </w:p>
    <w:p w:rsidR="00491DD8" w:rsidRDefault="00581D5D" w:rsidP="00771C5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Самостоятельная работа – самый важный аспект в обучении игры на бас-гитаре, как и на любом другом музыкальном инструменте вообще.</w:t>
      </w:r>
      <w:r w:rsidR="008502C5">
        <w:rPr>
          <w:rFonts w:ascii="Times New Roman" w:hAnsi="Times New Roman" w:cs="Times New Roman"/>
          <w:sz w:val="28"/>
          <w:szCs w:val="28"/>
        </w:rPr>
        <w:t xml:space="preserve"> Для того, чтобы самостоятельные занятия были эффективными</w:t>
      </w:r>
      <w:r w:rsidR="00491DD8">
        <w:rPr>
          <w:rFonts w:ascii="Times New Roman" w:hAnsi="Times New Roman" w:cs="Times New Roman"/>
          <w:sz w:val="28"/>
          <w:szCs w:val="28"/>
        </w:rPr>
        <w:t>, необходимо соблюдение следующих рекомендаций:</w:t>
      </w:r>
    </w:p>
    <w:p w:rsidR="00665C28" w:rsidRDefault="00491DD8" w:rsidP="00771C52">
      <w:pPr>
        <w:pStyle w:val="a9"/>
        <w:numPr>
          <w:ilvl w:val="0"/>
          <w:numId w:val="4"/>
        </w:numPr>
        <w:tabs>
          <w:tab w:val="left" w:pos="993"/>
        </w:tabs>
        <w:autoSpaceDE w:val="0"/>
        <w:autoSpaceDN w:val="0"/>
        <w:adjustRightInd w:val="0"/>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Самостоятельные занятия должны быть регулярными и систематическими. </w:t>
      </w:r>
      <w:r w:rsidR="00665C28">
        <w:rPr>
          <w:rFonts w:ascii="Times New Roman" w:hAnsi="Times New Roman" w:cs="Times New Roman"/>
          <w:sz w:val="28"/>
          <w:szCs w:val="28"/>
        </w:rPr>
        <w:t xml:space="preserve">Проводя с инструментом даже по одному часу каждый день можно добиться гораздо больших результатов, чем занимаясь только один раз в неделю семь часов подряд. Это обусловлено тем, что мышечные навыки, необходимые для освоения тех или иных штрихов или приёмов игры, формируются постепенно, при регулярном контроле со стороны исполнителя. Поэтому необходимая периодичность </w:t>
      </w:r>
      <w:r w:rsidR="005E6DD1">
        <w:rPr>
          <w:rFonts w:ascii="Times New Roman" w:hAnsi="Times New Roman" w:cs="Times New Roman"/>
          <w:sz w:val="28"/>
          <w:szCs w:val="28"/>
        </w:rPr>
        <w:t xml:space="preserve">самостоятельных </w:t>
      </w:r>
      <w:r w:rsidR="00665C28">
        <w:rPr>
          <w:rFonts w:ascii="Times New Roman" w:hAnsi="Times New Roman" w:cs="Times New Roman"/>
          <w:sz w:val="28"/>
          <w:szCs w:val="28"/>
        </w:rPr>
        <w:t>занятий: каждый день.</w:t>
      </w:r>
    </w:p>
    <w:p w:rsidR="00665C28" w:rsidRDefault="005E6DD1" w:rsidP="00771C52">
      <w:pPr>
        <w:pStyle w:val="a9"/>
        <w:numPr>
          <w:ilvl w:val="0"/>
          <w:numId w:val="4"/>
        </w:numPr>
        <w:tabs>
          <w:tab w:val="left" w:pos="993"/>
        </w:tabs>
        <w:autoSpaceDE w:val="0"/>
        <w:autoSpaceDN w:val="0"/>
        <w:adjustRightInd w:val="0"/>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Количество часов самостоятельных занятий в неделю определяется для каждого обучающегося индивидуально, в соответствии с тем, насколько </w:t>
      </w:r>
      <w:r>
        <w:rPr>
          <w:rFonts w:ascii="Times New Roman" w:hAnsi="Times New Roman" w:cs="Times New Roman"/>
          <w:sz w:val="28"/>
          <w:szCs w:val="28"/>
        </w:rPr>
        <w:lastRenderedPageBreak/>
        <w:t>быстро тот или иной ученик усваивает новую информацию.</w:t>
      </w:r>
      <w:r w:rsidR="00630848">
        <w:rPr>
          <w:rFonts w:ascii="Times New Roman" w:hAnsi="Times New Roman" w:cs="Times New Roman"/>
          <w:sz w:val="28"/>
          <w:szCs w:val="28"/>
        </w:rPr>
        <w:t xml:space="preserve"> Объём самостоятельной работы должен быть не меньше, чем не обходимые затраты на подготовку домашнего задания, с учётом параллельного изучения других предметов, входящих в курс обучения исполнителя, а также с учётом сложившихся педагогических традиций в учебном заведении, и методической целесообразности.</w:t>
      </w:r>
    </w:p>
    <w:p w:rsidR="00630848" w:rsidRDefault="00630848" w:rsidP="00771C52">
      <w:pPr>
        <w:pStyle w:val="a9"/>
        <w:numPr>
          <w:ilvl w:val="0"/>
          <w:numId w:val="4"/>
        </w:numPr>
        <w:tabs>
          <w:tab w:val="left" w:pos="993"/>
        </w:tabs>
        <w:autoSpaceDE w:val="0"/>
        <w:autoSpaceDN w:val="0"/>
        <w:adjustRightInd w:val="0"/>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 возникновении усталости, потере концентрации, возникновении болевых ощущений в руках, занятия</w:t>
      </w:r>
      <w:r w:rsidR="00652FB3">
        <w:rPr>
          <w:rFonts w:ascii="Times New Roman" w:hAnsi="Times New Roman" w:cs="Times New Roman"/>
          <w:sz w:val="28"/>
          <w:szCs w:val="28"/>
        </w:rPr>
        <w:t xml:space="preserve"> на инструменте </w:t>
      </w:r>
      <w:r>
        <w:rPr>
          <w:rFonts w:ascii="Times New Roman" w:hAnsi="Times New Roman" w:cs="Times New Roman"/>
          <w:sz w:val="28"/>
          <w:szCs w:val="28"/>
        </w:rPr>
        <w:t>следует прерывать. Желательно делать небольшие перерывы каждые 20 – 30 минут занятий. Следует избегать играть «механически». Только концентрация на поставленной задаче</w:t>
      </w:r>
      <w:r w:rsidR="002342D1">
        <w:rPr>
          <w:rFonts w:ascii="Times New Roman" w:hAnsi="Times New Roman" w:cs="Times New Roman"/>
          <w:sz w:val="28"/>
          <w:szCs w:val="28"/>
        </w:rPr>
        <w:t xml:space="preserve"> (движение</w:t>
      </w:r>
      <w:r>
        <w:rPr>
          <w:rFonts w:ascii="Times New Roman" w:hAnsi="Times New Roman" w:cs="Times New Roman"/>
          <w:sz w:val="28"/>
          <w:szCs w:val="28"/>
        </w:rPr>
        <w:t xml:space="preserve"> пальцев, координация</w:t>
      </w:r>
      <w:r w:rsidR="002342D1">
        <w:rPr>
          <w:rFonts w:ascii="Times New Roman" w:hAnsi="Times New Roman" w:cs="Times New Roman"/>
          <w:sz w:val="28"/>
          <w:szCs w:val="28"/>
        </w:rPr>
        <w:t xml:space="preserve"> рук</w:t>
      </w:r>
      <w:r>
        <w:rPr>
          <w:rFonts w:ascii="Times New Roman" w:hAnsi="Times New Roman" w:cs="Times New Roman"/>
          <w:sz w:val="28"/>
          <w:szCs w:val="28"/>
        </w:rPr>
        <w:t>, звук и т.д.) может обеспечить возможность решить её в максимально короткие сроки.</w:t>
      </w:r>
    </w:p>
    <w:p w:rsidR="00F06E35" w:rsidRPr="00B53DDF" w:rsidRDefault="00F06E35" w:rsidP="00771C52">
      <w:pPr>
        <w:pStyle w:val="a9"/>
        <w:numPr>
          <w:ilvl w:val="0"/>
          <w:numId w:val="4"/>
        </w:numPr>
        <w:tabs>
          <w:tab w:val="left" w:pos="993"/>
        </w:tabs>
        <w:autoSpaceDE w:val="0"/>
        <w:autoSpaceDN w:val="0"/>
        <w:adjustRightInd w:val="0"/>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Обучающийся должен быть физически здоров. </w:t>
      </w:r>
      <w:r w:rsidRPr="00F06E35">
        <w:rPr>
          <w:rFonts w:ascii="Times New Roman" w:hAnsi="Times New Roman" w:cs="Times New Roman"/>
          <w:color w:val="000000"/>
          <w:sz w:val="28"/>
          <w:szCs w:val="28"/>
          <w:shd w:val="clear" w:color="auto" w:fill="FFFFFF"/>
        </w:rPr>
        <w:t>Занятия при повышенной температуре опасны для здоровья и нецелесообразны, так как результат занятий всегда будет отрицательным.</w:t>
      </w:r>
    </w:p>
    <w:p w:rsidR="00B53DDF" w:rsidRPr="00F06E35" w:rsidRDefault="00B53DDF" w:rsidP="00771C52">
      <w:pPr>
        <w:pStyle w:val="a9"/>
        <w:numPr>
          <w:ilvl w:val="0"/>
          <w:numId w:val="4"/>
        </w:numPr>
        <w:tabs>
          <w:tab w:val="left" w:pos="993"/>
        </w:tabs>
        <w:autoSpaceDE w:val="0"/>
        <w:autoSpaceDN w:val="0"/>
        <w:adjustRightInd w:val="0"/>
        <w:spacing w:after="0" w:line="360" w:lineRule="auto"/>
        <w:ind w:left="0" w:firstLine="709"/>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Изучение нового музыкального материала должно происходить в медленном темпе, желательно – под метроном. Трудные места следует прорабатывать отдельно. Увеличивать темп исполнения следует постепенно, и только чувствуя себе уверенно в текущем темпе. </w:t>
      </w:r>
    </w:p>
    <w:p w:rsidR="00F06E35" w:rsidRPr="00786475" w:rsidRDefault="00F06E35" w:rsidP="00771C52">
      <w:pPr>
        <w:pStyle w:val="a9"/>
        <w:numPr>
          <w:ilvl w:val="0"/>
          <w:numId w:val="4"/>
        </w:numPr>
        <w:tabs>
          <w:tab w:val="left" w:pos="993"/>
        </w:tabs>
        <w:autoSpaceDE w:val="0"/>
        <w:autoSpaceDN w:val="0"/>
        <w:adjustRightInd w:val="0"/>
        <w:spacing w:after="0" w:line="360" w:lineRule="auto"/>
        <w:ind w:left="0" w:firstLine="709"/>
        <w:jc w:val="both"/>
        <w:rPr>
          <w:rFonts w:ascii="Times New Roman" w:hAnsi="Times New Roman" w:cs="Times New Roman"/>
          <w:sz w:val="28"/>
          <w:szCs w:val="28"/>
        </w:rPr>
      </w:pPr>
      <w:r w:rsidRPr="00F06E35">
        <w:rPr>
          <w:rFonts w:ascii="Times New Roman" w:hAnsi="Times New Roman" w:cs="Times New Roman"/>
          <w:color w:val="000000"/>
          <w:sz w:val="28"/>
          <w:szCs w:val="28"/>
          <w:shd w:val="clear" w:color="auto" w:fill="FFFFFF"/>
        </w:rPr>
        <w:t xml:space="preserve">Индивидуальная домашняя работа может проходить в несколько приемов и должна строиться в соответствии с рекомендациями преподавателя по специальности. Ученик должен уйти с урока с ясным представлением, над чем ему работать дома. Задачи должны быть </w:t>
      </w:r>
      <w:r>
        <w:rPr>
          <w:rFonts w:ascii="Times New Roman" w:hAnsi="Times New Roman" w:cs="Times New Roman"/>
          <w:color w:val="000000"/>
          <w:sz w:val="28"/>
          <w:szCs w:val="28"/>
          <w:shd w:val="clear" w:color="auto" w:fill="FFFFFF"/>
        </w:rPr>
        <w:t xml:space="preserve">сформулированы </w:t>
      </w:r>
      <w:r w:rsidRPr="00F06E35">
        <w:rPr>
          <w:rFonts w:ascii="Times New Roman" w:hAnsi="Times New Roman" w:cs="Times New Roman"/>
          <w:color w:val="000000"/>
          <w:sz w:val="28"/>
          <w:szCs w:val="28"/>
          <w:shd w:val="clear" w:color="auto" w:fill="FFFFFF"/>
        </w:rPr>
        <w:t xml:space="preserve">кратко и </w:t>
      </w:r>
      <w:r>
        <w:rPr>
          <w:rFonts w:ascii="Times New Roman" w:hAnsi="Times New Roman" w:cs="Times New Roman"/>
          <w:color w:val="000000"/>
          <w:sz w:val="28"/>
          <w:szCs w:val="28"/>
          <w:shd w:val="clear" w:color="auto" w:fill="FFFFFF"/>
        </w:rPr>
        <w:t>ясно</w:t>
      </w:r>
      <w:r w:rsidRPr="00F06E35">
        <w:rPr>
          <w:rFonts w:ascii="Times New Roman" w:hAnsi="Times New Roman" w:cs="Times New Roman"/>
          <w:color w:val="000000"/>
          <w:sz w:val="28"/>
          <w:szCs w:val="28"/>
          <w:shd w:val="clear" w:color="auto" w:fill="FFFFFF"/>
        </w:rPr>
        <w:t>.</w:t>
      </w:r>
    </w:p>
    <w:p w:rsidR="00786475" w:rsidRDefault="00786475" w:rsidP="00771C52">
      <w:pPr>
        <w:pStyle w:val="a9"/>
        <w:tabs>
          <w:tab w:val="left" w:pos="993"/>
        </w:tabs>
        <w:autoSpaceDE w:val="0"/>
        <w:autoSpaceDN w:val="0"/>
        <w:adjustRightInd w:val="0"/>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Содержанием домашних занятий могут быть:</w:t>
      </w:r>
    </w:p>
    <w:p w:rsidR="00786475" w:rsidRDefault="00786475" w:rsidP="00771C52">
      <w:pPr>
        <w:pStyle w:val="a9"/>
        <w:tabs>
          <w:tab w:val="left" w:pos="993"/>
        </w:tabs>
        <w:autoSpaceDE w:val="0"/>
        <w:autoSpaceDN w:val="0"/>
        <w:adjustRightInd w:val="0"/>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упражнения на развитие звука;</w:t>
      </w:r>
    </w:p>
    <w:p w:rsidR="00786475" w:rsidRDefault="00786475" w:rsidP="00771C52">
      <w:pPr>
        <w:pStyle w:val="a9"/>
        <w:tabs>
          <w:tab w:val="left" w:pos="993"/>
        </w:tabs>
        <w:autoSpaceDE w:val="0"/>
        <w:autoSpaceDN w:val="0"/>
        <w:adjustRightInd w:val="0"/>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работа над развитием техники (гаммы, арпеджио, упражнения, этюды);</w:t>
      </w:r>
    </w:p>
    <w:p w:rsidR="00786475" w:rsidRDefault="00786475" w:rsidP="00771C52">
      <w:pPr>
        <w:pStyle w:val="a9"/>
        <w:tabs>
          <w:tab w:val="left" w:pos="993"/>
        </w:tabs>
        <w:autoSpaceDE w:val="0"/>
        <w:autoSpaceDN w:val="0"/>
        <w:adjustRightInd w:val="0"/>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работа над художественным материалом (пьесы или произведения крупной формы);</w:t>
      </w:r>
    </w:p>
    <w:p w:rsidR="00786475" w:rsidRDefault="00786475" w:rsidP="00771C52">
      <w:pPr>
        <w:pStyle w:val="a9"/>
        <w:tabs>
          <w:tab w:val="left" w:pos="993"/>
        </w:tabs>
        <w:autoSpaceDE w:val="0"/>
        <w:autoSpaceDN w:val="0"/>
        <w:adjustRightInd w:val="0"/>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чтение нот с листа.</w:t>
      </w:r>
    </w:p>
    <w:p w:rsidR="00786475" w:rsidRDefault="00843827" w:rsidP="00771C52">
      <w:pPr>
        <w:pStyle w:val="a9"/>
        <w:tabs>
          <w:tab w:val="left" w:pos="993"/>
        </w:tabs>
        <w:autoSpaceDE w:val="0"/>
        <w:autoSpaceDN w:val="0"/>
        <w:adjustRightInd w:val="0"/>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Определять на что следует сделать упор в каждом конкретном случае следует с учётом рекомендаций, данных преподавателем, и самост</w:t>
      </w:r>
      <w:r w:rsidR="009C3AB5">
        <w:rPr>
          <w:rFonts w:ascii="Times New Roman" w:hAnsi="Times New Roman" w:cs="Times New Roman"/>
          <w:sz w:val="28"/>
          <w:szCs w:val="28"/>
        </w:rPr>
        <w:t>оятельного анализа</w:t>
      </w:r>
      <w:r w:rsidR="007A1435">
        <w:rPr>
          <w:rFonts w:ascii="Times New Roman" w:hAnsi="Times New Roman" w:cs="Times New Roman"/>
          <w:sz w:val="28"/>
          <w:szCs w:val="28"/>
        </w:rPr>
        <w:t xml:space="preserve"> имеющегося исполнительского уровня. Следует больше работать над теми аспектами игры, в которых имеются наибольшие проблемы, чем повторять уже освоенный материал.</w:t>
      </w:r>
    </w:p>
    <w:p w:rsidR="007A1435" w:rsidRDefault="007A1435" w:rsidP="00771C52">
      <w:pPr>
        <w:pStyle w:val="a9"/>
        <w:tabs>
          <w:tab w:val="left" w:pos="993"/>
        </w:tabs>
        <w:autoSpaceDE w:val="0"/>
        <w:autoSpaceDN w:val="0"/>
        <w:adjustRightInd w:val="0"/>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sz w:val="28"/>
          <w:szCs w:val="28"/>
        </w:rPr>
        <w:t xml:space="preserve">Вообще умение анализировать свою игру, самостоятельно находить и вычленять проблемы – самое </w:t>
      </w:r>
      <w:r w:rsidR="009C3AB5">
        <w:rPr>
          <w:rFonts w:ascii="Times New Roman" w:hAnsi="Times New Roman" w:cs="Times New Roman"/>
          <w:sz w:val="28"/>
          <w:szCs w:val="28"/>
        </w:rPr>
        <w:t>важное для</w:t>
      </w:r>
      <w:r>
        <w:rPr>
          <w:rFonts w:ascii="Times New Roman" w:hAnsi="Times New Roman" w:cs="Times New Roman"/>
          <w:sz w:val="28"/>
          <w:szCs w:val="28"/>
        </w:rPr>
        <w:t xml:space="preserve"> </w:t>
      </w:r>
      <w:r w:rsidR="008A227D">
        <w:rPr>
          <w:rFonts w:ascii="Times New Roman" w:hAnsi="Times New Roman" w:cs="Times New Roman"/>
          <w:sz w:val="28"/>
          <w:szCs w:val="28"/>
        </w:rPr>
        <w:t xml:space="preserve">правильной </w:t>
      </w:r>
      <w:r>
        <w:rPr>
          <w:rFonts w:ascii="Times New Roman" w:hAnsi="Times New Roman" w:cs="Times New Roman"/>
          <w:sz w:val="28"/>
          <w:szCs w:val="28"/>
        </w:rPr>
        <w:t>организаци</w:t>
      </w:r>
      <w:r w:rsidR="008A227D">
        <w:rPr>
          <w:rFonts w:ascii="Times New Roman" w:hAnsi="Times New Roman" w:cs="Times New Roman"/>
          <w:sz w:val="28"/>
          <w:szCs w:val="28"/>
        </w:rPr>
        <w:t>и</w:t>
      </w:r>
      <w:r>
        <w:rPr>
          <w:rFonts w:ascii="Times New Roman" w:hAnsi="Times New Roman" w:cs="Times New Roman"/>
          <w:sz w:val="28"/>
          <w:szCs w:val="28"/>
        </w:rPr>
        <w:t xml:space="preserve"> занятий на инструменте. </w:t>
      </w:r>
      <w:r w:rsidR="0071612E">
        <w:rPr>
          <w:rFonts w:ascii="Times New Roman" w:hAnsi="Times New Roman" w:cs="Times New Roman"/>
          <w:color w:val="000000"/>
          <w:sz w:val="28"/>
          <w:szCs w:val="28"/>
        </w:rPr>
        <w:t>Упрощать музыкальную задачу можно, расчленяя</w:t>
      </w:r>
      <w:r w:rsidR="0071612E" w:rsidRPr="0071612E">
        <w:rPr>
          <w:rFonts w:ascii="Times New Roman" w:hAnsi="Times New Roman" w:cs="Times New Roman"/>
          <w:color w:val="000000"/>
          <w:sz w:val="28"/>
          <w:szCs w:val="28"/>
        </w:rPr>
        <w:t xml:space="preserve"> её на составляющие.</w:t>
      </w:r>
      <w:r w:rsidR="0071612E">
        <w:rPr>
          <w:rFonts w:ascii="Times New Roman" w:hAnsi="Times New Roman" w:cs="Times New Roman"/>
          <w:color w:val="000000"/>
          <w:sz w:val="28"/>
          <w:szCs w:val="28"/>
        </w:rPr>
        <w:t xml:space="preserve"> Этот приём – один из самых эффективных. Следует выделять</w:t>
      </w:r>
      <w:r w:rsidR="0071612E" w:rsidRPr="0071612E">
        <w:rPr>
          <w:rFonts w:ascii="Times New Roman" w:hAnsi="Times New Roman" w:cs="Times New Roman"/>
          <w:color w:val="000000"/>
          <w:sz w:val="28"/>
          <w:szCs w:val="28"/>
        </w:rPr>
        <w:t xml:space="preserve"> различные элементы</w:t>
      </w:r>
      <w:r w:rsidR="0071612E">
        <w:rPr>
          <w:rFonts w:ascii="Times New Roman" w:hAnsi="Times New Roman" w:cs="Times New Roman"/>
          <w:color w:val="000000"/>
          <w:sz w:val="28"/>
          <w:szCs w:val="28"/>
        </w:rPr>
        <w:t xml:space="preserve"> музыкальной ткани (</w:t>
      </w:r>
      <w:r w:rsidR="0071612E" w:rsidRPr="0071612E">
        <w:rPr>
          <w:rFonts w:ascii="Times New Roman" w:hAnsi="Times New Roman" w:cs="Times New Roman"/>
          <w:color w:val="000000"/>
          <w:sz w:val="28"/>
          <w:szCs w:val="28"/>
        </w:rPr>
        <w:t>находя при этом то слабое звено, которое со</w:t>
      </w:r>
      <w:r w:rsidR="0071612E">
        <w:rPr>
          <w:rFonts w:ascii="Times New Roman" w:hAnsi="Times New Roman" w:cs="Times New Roman"/>
          <w:color w:val="000000"/>
          <w:sz w:val="28"/>
          <w:szCs w:val="28"/>
        </w:rPr>
        <w:t>здавало проблему), прорабатывать</w:t>
      </w:r>
      <w:r w:rsidR="0071612E" w:rsidRPr="0071612E">
        <w:rPr>
          <w:rFonts w:ascii="Times New Roman" w:hAnsi="Times New Roman" w:cs="Times New Roman"/>
          <w:color w:val="000000"/>
          <w:sz w:val="28"/>
          <w:szCs w:val="28"/>
        </w:rPr>
        <w:t xml:space="preserve"> каждый приём в отдельности, </w:t>
      </w:r>
      <w:r w:rsidR="0071612E">
        <w:rPr>
          <w:rFonts w:ascii="Times New Roman" w:hAnsi="Times New Roman" w:cs="Times New Roman"/>
          <w:color w:val="000000"/>
          <w:sz w:val="28"/>
          <w:szCs w:val="28"/>
        </w:rPr>
        <w:t xml:space="preserve">и </w:t>
      </w:r>
      <w:r w:rsidR="0071612E" w:rsidRPr="0071612E">
        <w:rPr>
          <w:rFonts w:ascii="Times New Roman" w:hAnsi="Times New Roman" w:cs="Times New Roman"/>
          <w:color w:val="000000"/>
          <w:sz w:val="28"/>
          <w:szCs w:val="28"/>
        </w:rPr>
        <w:t>после чего вновь</w:t>
      </w:r>
      <w:r w:rsidR="0071612E">
        <w:rPr>
          <w:rFonts w:ascii="Times New Roman" w:hAnsi="Times New Roman" w:cs="Times New Roman"/>
          <w:color w:val="000000"/>
          <w:sz w:val="28"/>
          <w:szCs w:val="28"/>
        </w:rPr>
        <w:t xml:space="preserve"> исполнять проблемное место целиком</w:t>
      </w:r>
      <w:r w:rsidR="0071612E" w:rsidRPr="0071612E">
        <w:rPr>
          <w:rFonts w:ascii="Times New Roman" w:hAnsi="Times New Roman" w:cs="Times New Roman"/>
          <w:color w:val="000000"/>
          <w:sz w:val="28"/>
          <w:szCs w:val="28"/>
        </w:rPr>
        <w:t>.</w:t>
      </w:r>
      <w:r w:rsidR="00462582">
        <w:rPr>
          <w:rFonts w:ascii="Times New Roman" w:hAnsi="Times New Roman" w:cs="Times New Roman"/>
          <w:color w:val="000000"/>
          <w:sz w:val="28"/>
          <w:szCs w:val="28"/>
        </w:rPr>
        <w:t xml:space="preserve"> Так же можно записывать свою игру на видео или аудио, для того чтобы иметь возможность оценить свою игру со стороны. </w:t>
      </w:r>
    </w:p>
    <w:p w:rsidR="0071612E" w:rsidRDefault="0071612E" w:rsidP="00771C52">
      <w:pPr>
        <w:pStyle w:val="a9"/>
        <w:tabs>
          <w:tab w:val="left" w:pos="993"/>
        </w:tabs>
        <w:autoSpaceDE w:val="0"/>
        <w:autoSpaceDN w:val="0"/>
        <w:adjustRightInd w:val="0"/>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Так же бас-гитаристам необходимо регулярно самостоятельно заниматься импровизацией и «съёмом» басовых линий признанных мастеров игры на басу</w:t>
      </w:r>
      <w:r w:rsidR="00B47464">
        <w:rPr>
          <w:rFonts w:ascii="Times New Roman" w:hAnsi="Times New Roman" w:cs="Times New Roman"/>
          <w:color w:val="000000"/>
          <w:sz w:val="28"/>
          <w:szCs w:val="28"/>
        </w:rPr>
        <w:t xml:space="preserve"> (подбор по слуху)</w:t>
      </w:r>
      <w:r>
        <w:rPr>
          <w:rFonts w:ascii="Times New Roman" w:hAnsi="Times New Roman" w:cs="Times New Roman"/>
          <w:color w:val="000000"/>
          <w:sz w:val="28"/>
          <w:szCs w:val="28"/>
        </w:rPr>
        <w:t xml:space="preserve">. </w:t>
      </w:r>
      <w:r w:rsidR="00B47464">
        <w:rPr>
          <w:rFonts w:ascii="Times New Roman" w:hAnsi="Times New Roman" w:cs="Times New Roman"/>
          <w:color w:val="000000"/>
          <w:sz w:val="28"/>
          <w:szCs w:val="28"/>
        </w:rPr>
        <w:t>Игра по слуху, умение импровизировать и «снимать» произведения - э</w:t>
      </w:r>
      <w:r>
        <w:rPr>
          <w:rFonts w:ascii="Times New Roman" w:hAnsi="Times New Roman" w:cs="Times New Roman"/>
          <w:color w:val="000000"/>
          <w:sz w:val="28"/>
          <w:szCs w:val="28"/>
        </w:rPr>
        <w:t>то специфические, присущие только эстрадно-джазовой му</w:t>
      </w:r>
      <w:r w:rsidR="00B47464">
        <w:rPr>
          <w:rFonts w:ascii="Times New Roman" w:hAnsi="Times New Roman" w:cs="Times New Roman"/>
          <w:color w:val="000000"/>
          <w:sz w:val="28"/>
          <w:szCs w:val="28"/>
        </w:rPr>
        <w:t>зыке навыки</w:t>
      </w:r>
      <w:r>
        <w:rPr>
          <w:rFonts w:ascii="Times New Roman" w:hAnsi="Times New Roman" w:cs="Times New Roman"/>
          <w:color w:val="000000"/>
          <w:sz w:val="28"/>
          <w:szCs w:val="28"/>
        </w:rPr>
        <w:t>, свободное владение которыми во многом определяет профес</w:t>
      </w:r>
      <w:r w:rsidR="00462582">
        <w:rPr>
          <w:rFonts w:ascii="Times New Roman" w:hAnsi="Times New Roman" w:cs="Times New Roman"/>
          <w:color w:val="000000"/>
          <w:sz w:val="28"/>
          <w:szCs w:val="28"/>
        </w:rPr>
        <w:t>сиональный уровень любого джазового музыканта, басиста в том числе</w:t>
      </w:r>
      <w:r>
        <w:rPr>
          <w:rFonts w:ascii="Times New Roman" w:hAnsi="Times New Roman" w:cs="Times New Roman"/>
          <w:color w:val="000000"/>
          <w:sz w:val="28"/>
          <w:szCs w:val="28"/>
        </w:rPr>
        <w:t>.</w:t>
      </w:r>
    </w:p>
    <w:p w:rsidR="00344A16" w:rsidRPr="00BE591C" w:rsidRDefault="00462582" w:rsidP="00BE591C">
      <w:pPr>
        <w:pStyle w:val="a9"/>
        <w:numPr>
          <w:ilvl w:val="0"/>
          <w:numId w:val="4"/>
        </w:numPr>
        <w:tabs>
          <w:tab w:val="left" w:pos="993"/>
        </w:tabs>
        <w:autoSpaceDE w:val="0"/>
        <w:autoSpaceDN w:val="0"/>
        <w:adjustRightInd w:val="0"/>
        <w:spacing w:after="0" w:line="360" w:lineRule="auto"/>
        <w:ind w:left="0" w:firstLine="709"/>
        <w:jc w:val="both"/>
        <w:rPr>
          <w:rFonts w:ascii="Times New Roman" w:hAnsi="Times New Roman" w:cs="Times New Roman"/>
          <w:b/>
          <w:sz w:val="28"/>
          <w:szCs w:val="28"/>
        </w:rPr>
      </w:pPr>
      <w:r w:rsidRPr="00BE591C">
        <w:rPr>
          <w:rFonts w:ascii="Times New Roman" w:hAnsi="Times New Roman" w:cs="Times New Roman"/>
          <w:color w:val="000000"/>
          <w:sz w:val="28"/>
          <w:szCs w:val="28"/>
          <w:shd w:val="clear" w:color="auto" w:fill="FFFFFF"/>
        </w:rPr>
        <w:t>Успешное развитие исполнителя невозможно без знакомства с лучшими образцами игры на инструменте. Следует слушать как можно больше разножанровой музыки, знакомиться с игрой признанных мастеров баса, стараться анализировать, каким образом строятся понравившиеся басовые партии, в каких случаях используются те или иные пр</w:t>
      </w:r>
      <w:r w:rsidR="00F9659D" w:rsidRPr="00BE591C">
        <w:rPr>
          <w:rFonts w:ascii="Times New Roman" w:hAnsi="Times New Roman" w:cs="Times New Roman"/>
          <w:color w:val="000000"/>
          <w:sz w:val="28"/>
          <w:szCs w:val="28"/>
          <w:shd w:val="clear" w:color="auto" w:fill="FFFFFF"/>
        </w:rPr>
        <w:t>иёмы игры, способы голосоведения, и т.д. для того, чтобы использовать полученные музыкальные идеи в своём исполнении.</w:t>
      </w:r>
      <w:r w:rsidR="00344A16" w:rsidRPr="00BE591C">
        <w:rPr>
          <w:rFonts w:ascii="Times New Roman" w:hAnsi="Times New Roman" w:cs="Times New Roman"/>
          <w:b/>
          <w:sz w:val="28"/>
          <w:szCs w:val="28"/>
        </w:rPr>
        <w:br w:type="page"/>
      </w:r>
    </w:p>
    <w:p w:rsidR="008B7D78" w:rsidRDefault="00BB5EAE" w:rsidP="00771C52">
      <w:pPr>
        <w:autoSpaceDE w:val="0"/>
        <w:autoSpaceDN w:val="0"/>
        <w:adjustRightInd w:val="0"/>
        <w:spacing w:after="0" w:line="360" w:lineRule="auto"/>
        <w:jc w:val="center"/>
        <w:rPr>
          <w:rFonts w:ascii="Times New Roman" w:hAnsi="Times New Roman" w:cs="Times New Roman"/>
          <w:b/>
          <w:sz w:val="28"/>
          <w:szCs w:val="28"/>
        </w:rPr>
      </w:pPr>
      <w:r w:rsidRPr="00BB5EAE">
        <w:rPr>
          <w:rFonts w:ascii="Times New Roman" w:hAnsi="Times New Roman" w:cs="Times New Roman"/>
          <w:b/>
          <w:sz w:val="28"/>
          <w:szCs w:val="28"/>
        </w:rPr>
        <w:lastRenderedPageBreak/>
        <w:t>Заключение</w:t>
      </w:r>
    </w:p>
    <w:p w:rsidR="00D25BD6" w:rsidRPr="00CD0A8E" w:rsidRDefault="00D14F9D" w:rsidP="00771C52">
      <w:pPr>
        <w:autoSpaceDE w:val="0"/>
        <w:autoSpaceDN w:val="0"/>
        <w:adjustRightInd w:val="0"/>
        <w:spacing w:after="0" w:line="360" w:lineRule="auto"/>
        <w:ind w:firstLine="709"/>
        <w:jc w:val="both"/>
        <w:rPr>
          <w:rFonts w:ascii="Times New Roman" w:hAnsi="Times New Roman" w:cs="Times New Roman"/>
          <w:sz w:val="28"/>
          <w:szCs w:val="28"/>
        </w:rPr>
      </w:pPr>
      <w:r w:rsidRPr="00CD0A8E">
        <w:rPr>
          <w:rFonts w:ascii="Times New Roman" w:hAnsi="Times New Roman" w:cs="Times New Roman"/>
          <w:sz w:val="28"/>
          <w:szCs w:val="28"/>
        </w:rPr>
        <w:t>Обучение в специальном классе бас-гитары – особый период, в который создаётся фундамент для дальнейшего самостоятельного развития и профессиональной деятельности ученика, формируется его отношение к музыке как к искусству</w:t>
      </w:r>
      <w:r w:rsidR="000C7C81" w:rsidRPr="00CD0A8E">
        <w:rPr>
          <w:rFonts w:ascii="Times New Roman" w:hAnsi="Times New Roman" w:cs="Times New Roman"/>
          <w:sz w:val="28"/>
          <w:szCs w:val="28"/>
        </w:rPr>
        <w:t>, жанровые предпочтения</w:t>
      </w:r>
      <w:r w:rsidR="007E3A05" w:rsidRPr="00CD0A8E">
        <w:rPr>
          <w:rFonts w:ascii="Times New Roman" w:hAnsi="Times New Roman" w:cs="Times New Roman"/>
          <w:sz w:val="28"/>
          <w:szCs w:val="28"/>
        </w:rPr>
        <w:t>, видение своей роли в профессиональном музыкальном сообществе</w:t>
      </w:r>
      <w:r w:rsidRPr="00CD0A8E">
        <w:rPr>
          <w:rFonts w:ascii="Times New Roman" w:hAnsi="Times New Roman" w:cs="Times New Roman"/>
          <w:sz w:val="28"/>
          <w:szCs w:val="28"/>
        </w:rPr>
        <w:t>.</w:t>
      </w:r>
      <w:r w:rsidR="003F1447" w:rsidRPr="00CD0A8E">
        <w:rPr>
          <w:rFonts w:ascii="Times New Roman" w:hAnsi="Times New Roman" w:cs="Times New Roman"/>
          <w:sz w:val="28"/>
          <w:szCs w:val="28"/>
        </w:rPr>
        <w:t xml:space="preserve"> </w:t>
      </w:r>
      <w:r w:rsidR="00982E6E" w:rsidRPr="00CD0A8E">
        <w:rPr>
          <w:rFonts w:ascii="Times New Roman" w:hAnsi="Times New Roman" w:cs="Times New Roman"/>
          <w:sz w:val="28"/>
          <w:szCs w:val="28"/>
        </w:rPr>
        <w:t>Именно в этот период определяется, «заразится» ли ученик любовью к инструменту и будет ли у него желание заниматься дальнейшей деятельностью в музыкальной сфере. В этом вопросе важность роли преподавателя трудно переоценить.</w:t>
      </w:r>
    </w:p>
    <w:p w:rsidR="00982E6E" w:rsidRPr="00CD0A8E" w:rsidRDefault="00161488" w:rsidP="00771C52">
      <w:pPr>
        <w:autoSpaceDE w:val="0"/>
        <w:autoSpaceDN w:val="0"/>
        <w:adjustRightInd w:val="0"/>
        <w:spacing w:after="0" w:line="360" w:lineRule="auto"/>
        <w:ind w:firstLine="709"/>
        <w:jc w:val="both"/>
        <w:rPr>
          <w:rFonts w:ascii="Times New Roman" w:hAnsi="Times New Roman" w:cs="Times New Roman"/>
          <w:sz w:val="28"/>
          <w:szCs w:val="28"/>
        </w:rPr>
      </w:pPr>
      <w:r w:rsidRPr="00CD0A8E">
        <w:rPr>
          <w:rFonts w:ascii="Times New Roman" w:hAnsi="Times New Roman" w:cs="Times New Roman"/>
          <w:sz w:val="28"/>
          <w:szCs w:val="28"/>
        </w:rPr>
        <w:t>Материал, рассмотренный в работе, далеко не исчерпывает того, что необходимо знать о методике преподавания игры на бас-гитаре профессиональному педагогу.</w:t>
      </w:r>
      <w:r w:rsidR="004941AA" w:rsidRPr="00CD0A8E">
        <w:rPr>
          <w:rFonts w:ascii="Times New Roman" w:hAnsi="Times New Roman" w:cs="Times New Roman"/>
          <w:sz w:val="28"/>
          <w:szCs w:val="28"/>
        </w:rPr>
        <w:t xml:space="preserve"> Формат работы не позволяет описать все возможные приёмы игры на инструменте, </w:t>
      </w:r>
      <w:r w:rsidR="00B94D0F" w:rsidRPr="00CD0A8E">
        <w:rPr>
          <w:rFonts w:ascii="Times New Roman" w:hAnsi="Times New Roman" w:cs="Times New Roman"/>
          <w:sz w:val="28"/>
          <w:szCs w:val="28"/>
        </w:rPr>
        <w:t>элементы техники</w:t>
      </w:r>
      <w:r w:rsidR="004941AA" w:rsidRPr="00CD0A8E">
        <w:rPr>
          <w:rFonts w:ascii="Times New Roman" w:hAnsi="Times New Roman" w:cs="Times New Roman"/>
          <w:sz w:val="28"/>
          <w:szCs w:val="28"/>
        </w:rPr>
        <w:t xml:space="preserve">, </w:t>
      </w:r>
      <w:r w:rsidR="00B94D0F" w:rsidRPr="00CD0A8E">
        <w:rPr>
          <w:rFonts w:ascii="Times New Roman" w:hAnsi="Times New Roman" w:cs="Times New Roman"/>
          <w:sz w:val="28"/>
          <w:szCs w:val="28"/>
        </w:rPr>
        <w:t xml:space="preserve">или способы построения басовых партий во всевозможных стилях. Скорее всего, это и невозможно сделать, учитывая постоянное совершенствование подходов </w:t>
      </w:r>
      <w:r w:rsidR="00584AD8" w:rsidRPr="00CD0A8E">
        <w:rPr>
          <w:rFonts w:ascii="Times New Roman" w:hAnsi="Times New Roman" w:cs="Times New Roman"/>
          <w:sz w:val="28"/>
          <w:szCs w:val="28"/>
        </w:rPr>
        <w:t>к игре</w:t>
      </w:r>
      <w:r w:rsidR="00B94D0F" w:rsidRPr="00CD0A8E">
        <w:rPr>
          <w:rFonts w:ascii="Times New Roman" w:hAnsi="Times New Roman" w:cs="Times New Roman"/>
          <w:sz w:val="28"/>
          <w:szCs w:val="28"/>
        </w:rPr>
        <w:t xml:space="preserve"> на инструменте и требований, предъявляемых бас-гитаристу-профессионалу.</w:t>
      </w:r>
      <w:r w:rsidR="007E3A05" w:rsidRPr="00CD0A8E">
        <w:rPr>
          <w:rFonts w:ascii="Times New Roman" w:hAnsi="Times New Roman" w:cs="Times New Roman"/>
          <w:sz w:val="28"/>
          <w:szCs w:val="28"/>
        </w:rPr>
        <w:t xml:space="preserve"> К тому же реальный педагогический опыт возможно приобрести только непосредственно в процессе практики.</w:t>
      </w:r>
    </w:p>
    <w:p w:rsidR="003F1447" w:rsidRPr="00CD0A8E" w:rsidRDefault="001711FB" w:rsidP="00771C52">
      <w:pPr>
        <w:autoSpaceDE w:val="0"/>
        <w:autoSpaceDN w:val="0"/>
        <w:adjustRightInd w:val="0"/>
        <w:spacing w:after="0" w:line="360" w:lineRule="auto"/>
        <w:ind w:firstLine="709"/>
        <w:jc w:val="both"/>
        <w:rPr>
          <w:rFonts w:ascii="Times New Roman" w:hAnsi="Times New Roman" w:cs="Times New Roman"/>
          <w:sz w:val="28"/>
          <w:szCs w:val="28"/>
        </w:rPr>
      </w:pPr>
      <w:r w:rsidRPr="00CD0A8E">
        <w:rPr>
          <w:rFonts w:ascii="Times New Roman" w:hAnsi="Times New Roman" w:cs="Times New Roman"/>
          <w:sz w:val="28"/>
          <w:szCs w:val="28"/>
        </w:rPr>
        <w:t xml:space="preserve">Многие описанные в работе навыки приобретаются </w:t>
      </w:r>
      <w:r w:rsidR="004D08F9" w:rsidRPr="00CD0A8E">
        <w:rPr>
          <w:rFonts w:ascii="Times New Roman" w:hAnsi="Times New Roman" w:cs="Times New Roman"/>
          <w:sz w:val="28"/>
          <w:szCs w:val="28"/>
        </w:rPr>
        <w:t>бас-гитаристом не только на индивидуальных занятиях с педагогом, но и в процессе игры в ансамблях, эстрадном оркестре, в концертной практике.</w:t>
      </w:r>
    </w:p>
    <w:p w:rsidR="004B1BF5" w:rsidRDefault="004B1BF5" w:rsidP="00771C52">
      <w:pPr>
        <w:autoSpaceDE w:val="0"/>
        <w:autoSpaceDN w:val="0"/>
        <w:adjustRightInd w:val="0"/>
        <w:spacing w:after="0" w:line="360" w:lineRule="auto"/>
        <w:ind w:firstLine="709"/>
        <w:jc w:val="both"/>
        <w:rPr>
          <w:rFonts w:ascii="Times New Roman" w:hAnsi="Times New Roman" w:cs="Times New Roman"/>
          <w:sz w:val="28"/>
          <w:szCs w:val="28"/>
        </w:rPr>
      </w:pPr>
      <w:r w:rsidRPr="00CD0A8E">
        <w:rPr>
          <w:rFonts w:ascii="Times New Roman" w:hAnsi="Times New Roman" w:cs="Times New Roman"/>
          <w:sz w:val="28"/>
          <w:szCs w:val="28"/>
        </w:rPr>
        <w:t>В создании настоящей работы главное внимание уделялось основным принципам преподавания игры на бас-гитаре, необходимым для успешного усвоения знаний учеником.</w:t>
      </w:r>
      <w:r w:rsidR="00803351" w:rsidRPr="00CD0A8E">
        <w:rPr>
          <w:rFonts w:ascii="Times New Roman" w:hAnsi="Times New Roman" w:cs="Times New Roman"/>
          <w:sz w:val="28"/>
          <w:szCs w:val="28"/>
        </w:rPr>
        <w:t xml:space="preserve"> Несмотря на молодость инструмента</w:t>
      </w:r>
      <w:r w:rsidR="0093312E" w:rsidRPr="00CD0A8E">
        <w:rPr>
          <w:rFonts w:ascii="Times New Roman" w:hAnsi="Times New Roman" w:cs="Times New Roman"/>
          <w:sz w:val="28"/>
          <w:szCs w:val="28"/>
        </w:rPr>
        <w:t>, искусство игры на бас-гитаре, непрерывно формировавшееся на протяжении 65 лет, позволяет говорить об определённом «академизме» - своде общепринятых приёмов, исходящих прежде всего из удобства</w:t>
      </w:r>
      <w:r w:rsidR="0063728A" w:rsidRPr="00CD0A8E">
        <w:rPr>
          <w:rFonts w:ascii="Times New Roman" w:hAnsi="Times New Roman" w:cs="Times New Roman"/>
          <w:sz w:val="28"/>
          <w:szCs w:val="28"/>
        </w:rPr>
        <w:t xml:space="preserve"> постановки рук для исполнителя, и методических приёмах, позволяющих усвоить такую постановку.</w:t>
      </w:r>
    </w:p>
    <w:p w:rsidR="008B487F" w:rsidRDefault="008B487F" w:rsidP="008B487F">
      <w:pPr>
        <w:autoSpaceDE w:val="0"/>
        <w:autoSpaceDN w:val="0"/>
        <w:adjustRightInd w:val="0"/>
        <w:spacing w:after="0" w:line="360" w:lineRule="auto"/>
        <w:ind w:firstLine="709"/>
        <w:jc w:val="both"/>
        <w:rPr>
          <w:rFonts w:ascii="Times New Roman" w:hAnsi="Times New Roman" w:cs="Times New Roman"/>
          <w:sz w:val="28"/>
          <w:szCs w:val="28"/>
        </w:rPr>
      </w:pPr>
      <w:r w:rsidRPr="00CD0A8E">
        <w:rPr>
          <w:rFonts w:ascii="Times New Roman" w:hAnsi="Times New Roman" w:cs="Times New Roman"/>
          <w:sz w:val="28"/>
          <w:szCs w:val="28"/>
        </w:rPr>
        <w:t xml:space="preserve">Несомненным является </w:t>
      </w:r>
      <w:r>
        <w:rPr>
          <w:rFonts w:ascii="Times New Roman" w:hAnsi="Times New Roman" w:cs="Times New Roman"/>
          <w:sz w:val="28"/>
          <w:szCs w:val="28"/>
        </w:rPr>
        <w:t xml:space="preserve"> </w:t>
      </w:r>
      <w:r w:rsidRPr="00CD0A8E">
        <w:rPr>
          <w:rFonts w:ascii="Times New Roman" w:hAnsi="Times New Roman" w:cs="Times New Roman"/>
          <w:sz w:val="28"/>
          <w:szCs w:val="28"/>
        </w:rPr>
        <w:t xml:space="preserve">прорыв </w:t>
      </w:r>
      <w:r>
        <w:rPr>
          <w:rFonts w:ascii="Times New Roman" w:hAnsi="Times New Roman" w:cs="Times New Roman"/>
          <w:sz w:val="28"/>
          <w:szCs w:val="28"/>
        </w:rPr>
        <w:t xml:space="preserve"> </w:t>
      </w:r>
      <w:r w:rsidRPr="00CD0A8E">
        <w:rPr>
          <w:rFonts w:ascii="Times New Roman" w:hAnsi="Times New Roman" w:cs="Times New Roman"/>
          <w:sz w:val="28"/>
          <w:szCs w:val="28"/>
        </w:rPr>
        <w:t xml:space="preserve">в </w:t>
      </w:r>
      <w:r>
        <w:rPr>
          <w:rFonts w:ascii="Times New Roman" w:hAnsi="Times New Roman" w:cs="Times New Roman"/>
          <w:sz w:val="28"/>
          <w:szCs w:val="28"/>
        </w:rPr>
        <w:t xml:space="preserve"> </w:t>
      </w:r>
      <w:r w:rsidRPr="00CD0A8E">
        <w:rPr>
          <w:rFonts w:ascii="Times New Roman" w:hAnsi="Times New Roman" w:cs="Times New Roman"/>
          <w:sz w:val="28"/>
          <w:szCs w:val="28"/>
        </w:rPr>
        <w:t xml:space="preserve">области </w:t>
      </w:r>
      <w:r>
        <w:rPr>
          <w:rFonts w:ascii="Times New Roman" w:hAnsi="Times New Roman" w:cs="Times New Roman"/>
          <w:sz w:val="28"/>
          <w:szCs w:val="28"/>
        </w:rPr>
        <w:t xml:space="preserve"> </w:t>
      </w:r>
      <w:r w:rsidRPr="00CD0A8E">
        <w:rPr>
          <w:rFonts w:ascii="Times New Roman" w:hAnsi="Times New Roman" w:cs="Times New Roman"/>
          <w:sz w:val="28"/>
          <w:szCs w:val="28"/>
        </w:rPr>
        <w:t>преподавания</w:t>
      </w:r>
      <w:r>
        <w:rPr>
          <w:rFonts w:ascii="Times New Roman" w:hAnsi="Times New Roman" w:cs="Times New Roman"/>
          <w:sz w:val="28"/>
          <w:szCs w:val="28"/>
        </w:rPr>
        <w:t xml:space="preserve"> </w:t>
      </w:r>
      <w:r w:rsidRPr="00CD0A8E">
        <w:rPr>
          <w:rFonts w:ascii="Times New Roman" w:hAnsi="Times New Roman" w:cs="Times New Roman"/>
          <w:sz w:val="28"/>
          <w:szCs w:val="28"/>
        </w:rPr>
        <w:t xml:space="preserve"> эстрадной </w:t>
      </w:r>
      <w:r>
        <w:rPr>
          <w:rFonts w:ascii="Times New Roman" w:hAnsi="Times New Roman" w:cs="Times New Roman"/>
          <w:sz w:val="28"/>
          <w:szCs w:val="28"/>
        </w:rPr>
        <w:t xml:space="preserve"> </w:t>
      </w:r>
      <w:r w:rsidRPr="00CD0A8E">
        <w:rPr>
          <w:rFonts w:ascii="Times New Roman" w:hAnsi="Times New Roman" w:cs="Times New Roman"/>
          <w:sz w:val="28"/>
          <w:szCs w:val="28"/>
        </w:rPr>
        <w:t>и</w:t>
      </w:r>
    </w:p>
    <w:p w:rsidR="00344A16" w:rsidRPr="00CD0A8E" w:rsidRDefault="00344A16" w:rsidP="00771C52">
      <w:pPr>
        <w:autoSpaceDE w:val="0"/>
        <w:autoSpaceDN w:val="0"/>
        <w:adjustRightInd w:val="0"/>
        <w:spacing w:after="0" w:line="360" w:lineRule="auto"/>
        <w:ind w:firstLine="709"/>
        <w:jc w:val="both"/>
        <w:rPr>
          <w:rFonts w:ascii="Times New Roman" w:hAnsi="Times New Roman" w:cs="Times New Roman"/>
          <w:sz w:val="28"/>
          <w:szCs w:val="28"/>
        </w:rPr>
      </w:pPr>
    </w:p>
    <w:p w:rsidR="00BA2E4E" w:rsidRPr="00CD0A8E" w:rsidRDefault="00F40ADE" w:rsidP="008B487F">
      <w:pPr>
        <w:autoSpaceDE w:val="0"/>
        <w:autoSpaceDN w:val="0"/>
        <w:adjustRightInd w:val="0"/>
        <w:spacing w:after="0" w:line="360" w:lineRule="auto"/>
        <w:jc w:val="both"/>
        <w:rPr>
          <w:rFonts w:ascii="Times New Roman" w:hAnsi="Times New Roman" w:cs="Times New Roman"/>
          <w:sz w:val="28"/>
          <w:szCs w:val="28"/>
        </w:rPr>
      </w:pPr>
      <w:r w:rsidRPr="00CD0A8E">
        <w:rPr>
          <w:rFonts w:ascii="Times New Roman" w:hAnsi="Times New Roman" w:cs="Times New Roman"/>
          <w:sz w:val="28"/>
          <w:szCs w:val="28"/>
        </w:rPr>
        <w:t>джазовой музыки в нашей стране, начавшийся в середине 70-х годов с открытия училища эстрадного искусства в Ленинграде, появления отделения джазовой музыки в училище им. Октябрьской революции в Москве (с 1983 года – Государственное музыкальное училище эстрадного и джазового исполнительства на Ордынке), а спустя несколько лет – в музыкальном училище им. Гнесиных.</w:t>
      </w:r>
      <w:r w:rsidR="00BB6C83" w:rsidRPr="00CD0A8E">
        <w:rPr>
          <w:rFonts w:ascii="Times New Roman" w:hAnsi="Times New Roman" w:cs="Times New Roman"/>
          <w:sz w:val="28"/>
          <w:szCs w:val="28"/>
        </w:rPr>
        <w:t xml:space="preserve"> Это дало толчок к появлению эстрадных отделений по всей России – в Орле, Вятке, Нижнем Новгороде, Самаре, Липецке, Абакане, и других городах. Наконец, в 1982 году была открыта кафедра эстрадно-джазовой музыки в Ростовской государственной консерватории им. С.В. Рахманинова, ставшая пионером подготовки специалистов с высшим джазовым образованием в нашей стране.</w:t>
      </w:r>
    </w:p>
    <w:p w:rsidR="00BB6C83" w:rsidRPr="00CD0A8E" w:rsidRDefault="00BB6C83" w:rsidP="00771C52">
      <w:pPr>
        <w:autoSpaceDE w:val="0"/>
        <w:autoSpaceDN w:val="0"/>
        <w:adjustRightInd w:val="0"/>
        <w:spacing w:after="0" w:line="360" w:lineRule="auto"/>
        <w:ind w:firstLine="709"/>
        <w:jc w:val="both"/>
        <w:rPr>
          <w:rFonts w:ascii="Times New Roman" w:hAnsi="Times New Roman" w:cs="Times New Roman"/>
          <w:sz w:val="28"/>
          <w:szCs w:val="28"/>
        </w:rPr>
      </w:pPr>
      <w:r w:rsidRPr="00CD0A8E">
        <w:rPr>
          <w:rFonts w:ascii="Times New Roman" w:hAnsi="Times New Roman" w:cs="Times New Roman"/>
          <w:sz w:val="28"/>
          <w:szCs w:val="28"/>
        </w:rPr>
        <w:t xml:space="preserve">Благодаря труду преподавателей джазовых отделений, успехи российской джазовой школы </w:t>
      </w:r>
      <w:r w:rsidR="001E0CD0" w:rsidRPr="00CD0A8E">
        <w:rPr>
          <w:rFonts w:ascii="Times New Roman" w:hAnsi="Times New Roman" w:cs="Times New Roman"/>
          <w:sz w:val="28"/>
          <w:szCs w:val="28"/>
        </w:rPr>
        <w:t>стали известны и за пределами страны. Российские басисты Виктор Двоскин, Александр Першунин сейчас живут и преподают на родине джаза – в Америке. А Борис Козлов, выпускник РАМ им. Гнесиных, не только преподаёт, но и является лидером известного коллектива «Династия Мингуса».</w:t>
      </w:r>
    </w:p>
    <w:p w:rsidR="00B37BF2" w:rsidRPr="00CD0A8E" w:rsidRDefault="00B37BF2" w:rsidP="00771C52">
      <w:pPr>
        <w:autoSpaceDE w:val="0"/>
        <w:autoSpaceDN w:val="0"/>
        <w:adjustRightInd w:val="0"/>
        <w:spacing w:after="0" w:line="360" w:lineRule="auto"/>
        <w:ind w:firstLine="709"/>
        <w:jc w:val="both"/>
        <w:rPr>
          <w:rFonts w:ascii="Times New Roman" w:hAnsi="Times New Roman" w:cs="Times New Roman"/>
          <w:color w:val="000000"/>
          <w:sz w:val="28"/>
          <w:szCs w:val="28"/>
          <w:shd w:val="clear" w:color="auto" w:fill="FFFFFF"/>
        </w:rPr>
      </w:pPr>
      <w:r w:rsidRPr="00CD0A8E">
        <w:rPr>
          <w:rFonts w:ascii="Times New Roman" w:hAnsi="Times New Roman" w:cs="Times New Roman"/>
          <w:sz w:val="28"/>
          <w:szCs w:val="28"/>
        </w:rPr>
        <w:t xml:space="preserve">Работа </w:t>
      </w:r>
      <w:r w:rsidRPr="00CD0A8E">
        <w:rPr>
          <w:rFonts w:ascii="Times New Roman" w:hAnsi="Times New Roman" w:cs="Times New Roman"/>
          <w:color w:val="000000"/>
          <w:sz w:val="28"/>
          <w:szCs w:val="28"/>
          <w:shd w:val="clear" w:color="auto" w:fill="FFFFFF"/>
        </w:rPr>
        <w:t>в направлении создания системы непрерывного образования в области музыкального искусства эстрады велась и продолжает проводиться достаточно целенаправленно и систематически</w:t>
      </w:r>
      <w:r w:rsidRPr="00CD0A8E">
        <w:rPr>
          <w:rFonts w:ascii="Times New Roman" w:hAnsi="Times New Roman" w:cs="Times New Roman"/>
          <w:color w:val="000000"/>
          <w:sz w:val="26"/>
          <w:szCs w:val="26"/>
          <w:shd w:val="clear" w:color="auto" w:fill="FFFFFF"/>
        </w:rPr>
        <w:t>.</w:t>
      </w:r>
      <w:r w:rsidR="00A01AAA" w:rsidRPr="00CD0A8E">
        <w:rPr>
          <w:rFonts w:ascii="Times New Roman" w:hAnsi="Times New Roman" w:cs="Times New Roman"/>
          <w:color w:val="000000"/>
          <w:sz w:val="26"/>
          <w:szCs w:val="26"/>
          <w:shd w:val="clear" w:color="auto" w:fill="FFFFFF"/>
        </w:rPr>
        <w:t xml:space="preserve"> </w:t>
      </w:r>
      <w:r w:rsidR="00A01AAA" w:rsidRPr="00CD0A8E">
        <w:rPr>
          <w:rFonts w:ascii="Times New Roman" w:hAnsi="Times New Roman" w:cs="Times New Roman"/>
          <w:color w:val="000000"/>
          <w:sz w:val="28"/>
          <w:szCs w:val="28"/>
          <w:shd w:val="clear" w:color="auto" w:fill="FFFFFF"/>
        </w:rPr>
        <w:t>И данный труд имеет целью осветить</w:t>
      </w:r>
      <w:r w:rsidR="00713AD8" w:rsidRPr="00CD0A8E">
        <w:rPr>
          <w:rFonts w:ascii="Times New Roman" w:hAnsi="Times New Roman" w:cs="Times New Roman"/>
          <w:color w:val="000000"/>
          <w:sz w:val="28"/>
          <w:szCs w:val="28"/>
          <w:shd w:val="clear" w:color="auto" w:fill="FFFFFF"/>
        </w:rPr>
        <w:t xml:space="preserve"> общие моменты в методике преподавания игры на бас-гитаре как части системы профессионального музыкального образования, сформированной в России, и, хотя бы в какой-то мере, покрыть дефицит в учебной литературе о бас-гитаре на русском языке.</w:t>
      </w:r>
    </w:p>
    <w:p w:rsidR="00652881" w:rsidRPr="00CD0A8E" w:rsidRDefault="00652881" w:rsidP="00771C52">
      <w:pPr>
        <w:autoSpaceDE w:val="0"/>
        <w:autoSpaceDN w:val="0"/>
        <w:adjustRightInd w:val="0"/>
        <w:spacing w:after="0" w:line="360" w:lineRule="auto"/>
        <w:ind w:firstLine="709"/>
        <w:jc w:val="both"/>
        <w:rPr>
          <w:rFonts w:ascii="Times New Roman" w:hAnsi="Times New Roman" w:cs="Times New Roman"/>
          <w:color w:val="000000"/>
          <w:sz w:val="28"/>
          <w:szCs w:val="28"/>
          <w:shd w:val="clear" w:color="auto" w:fill="FFFFFF"/>
        </w:rPr>
      </w:pPr>
    </w:p>
    <w:p w:rsidR="00652881" w:rsidRPr="00CD0A8E" w:rsidRDefault="00652881" w:rsidP="00771C52">
      <w:pPr>
        <w:autoSpaceDE w:val="0"/>
        <w:autoSpaceDN w:val="0"/>
        <w:adjustRightInd w:val="0"/>
        <w:spacing w:after="0" w:line="360" w:lineRule="auto"/>
        <w:ind w:firstLine="709"/>
        <w:jc w:val="both"/>
        <w:rPr>
          <w:rFonts w:ascii="Times New Roman" w:hAnsi="Times New Roman" w:cs="Times New Roman"/>
          <w:color w:val="000000"/>
          <w:sz w:val="28"/>
          <w:szCs w:val="28"/>
          <w:shd w:val="clear" w:color="auto" w:fill="FFFFFF"/>
        </w:rPr>
      </w:pPr>
    </w:p>
    <w:p w:rsidR="00DA35D2" w:rsidRDefault="00DA35D2" w:rsidP="00771C52">
      <w:pPr>
        <w:tabs>
          <w:tab w:val="left" w:pos="1134"/>
        </w:tabs>
        <w:autoSpaceDE w:val="0"/>
        <w:autoSpaceDN w:val="0"/>
        <w:adjustRightInd w:val="0"/>
        <w:spacing w:after="0" w:line="360" w:lineRule="auto"/>
        <w:ind w:firstLine="709"/>
        <w:jc w:val="center"/>
        <w:rPr>
          <w:rFonts w:ascii="Times New Roman" w:hAnsi="Times New Roman" w:cs="Times New Roman"/>
          <w:b/>
          <w:sz w:val="28"/>
          <w:szCs w:val="28"/>
        </w:rPr>
      </w:pPr>
    </w:p>
    <w:p w:rsidR="00DA35D2" w:rsidRDefault="00DA35D2" w:rsidP="00771C52">
      <w:pPr>
        <w:tabs>
          <w:tab w:val="left" w:pos="1134"/>
        </w:tabs>
        <w:autoSpaceDE w:val="0"/>
        <w:autoSpaceDN w:val="0"/>
        <w:adjustRightInd w:val="0"/>
        <w:spacing w:after="0" w:line="360" w:lineRule="auto"/>
        <w:ind w:firstLine="709"/>
        <w:jc w:val="center"/>
        <w:rPr>
          <w:rFonts w:ascii="Times New Roman" w:hAnsi="Times New Roman" w:cs="Times New Roman"/>
          <w:b/>
          <w:sz w:val="28"/>
          <w:szCs w:val="28"/>
        </w:rPr>
      </w:pPr>
    </w:p>
    <w:p w:rsidR="00DA35D2" w:rsidRDefault="00DA35D2" w:rsidP="00771C52">
      <w:pPr>
        <w:tabs>
          <w:tab w:val="left" w:pos="1134"/>
        </w:tabs>
        <w:autoSpaceDE w:val="0"/>
        <w:autoSpaceDN w:val="0"/>
        <w:adjustRightInd w:val="0"/>
        <w:spacing w:after="0" w:line="360" w:lineRule="auto"/>
        <w:ind w:firstLine="709"/>
        <w:jc w:val="center"/>
        <w:rPr>
          <w:rFonts w:ascii="Times New Roman" w:hAnsi="Times New Roman" w:cs="Times New Roman"/>
          <w:b/>
          <w:sz w:val="28"/>
          <w:szCs w:val="28"/>
        </w:rPr>
      </w:pPr>
    </w:p>
    <w:p w:rsidR="00652881" w:rsidRDefault="00652881" w:rsidP="00771C52">
      <w:pPr>
        <w:tabs>
          <w:tab w:val="left" w:pos="1134"/>
        </w:tabs>
        <w:autoSpaceDE w:val="0"/>
        <w:autoSpaceDN w:val="0"/>
        <w:adjustRightInd w:val="0"/>
        <w:spacing w:after="0" w:line="360" w:lineRule="auto"/>
        <w:ind w:firstLine="709"/>
        <w:jc w:val="center"/>
        <w:rPr>
          <w:rFonts w:ascii="Times New Roman" w:hAnsi="Times New Roman" w:cs="Times New Roman"/>
          <w:b/>
          <w:sz w:val="28"/>
          <w:szCs w:val="28"/>
        </w:rPr>
      </w:pPr>
      <w:r w:rsidRPr="00555AFE">
        <w:rPr>
          <w:rFonts w:ascii="Times New Roman" w:hAnsi="Times New Roman" w:cs="Times New Roman"/>
          <w:b/>
          <w:sz w:val="28"/>
          <w:szCs w:val="28"/>
        </w:rPr>
        <w:lastRenderedPageBreak/>
        <w:t>Список литературы</w:t>
      </w:r>
    </w:p>
    <w:p w:rsidR="00652881" w:rsidRPr="00652881" w:rsidRDefault="00652881"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sidRPr="00652881">
        <w:rPr>
          <w:rFonts w:ascii="Times New Roman" w:hAnsi="Times New Roman" w:cs="Times New Roman"/>
          <w:sz w:val="28"/>
          <w:szCs w:val="28"/>
        </w:rPr>
        <w:t>Ариевич С. Практическое руководство по игре на бас-гитаре. -</w:t>
      </w:r>
      <w:r>
        <w:rPr>
          <w:rFonts w:ascii="Times New Roman" w:hAnsi="Times New Roman" w:cs="Times New Roman"/>
          <w:sz w:val="28"/>
          <w:szCs w:val="28"/>
        </w:rPr>
        <w:t xml:space="preserve"> </w:t>
      </w:r>
      <w:r w:rsidRPr="00652881">
        <w:rPr>
          <w:rFonts w:ascii="Times New Roman" w:hAnsi="Times New Roman" w:cs="Times New Roman"/>
          <w:sz w:val="28"/>
          <w:szCs w:val="28"/>
        </w:rPr>
        <w:t xml:space="preserve">М.: Музыка, 1983. </w:t>
      </w:r>
    </w:p>
    <w:p w:rsidR="00652881" w:rsidRPr="00652881" w:rsidRDefault="00652881"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sidRPr="00652881">
        <w:rPr>
          <w:rFonts w:ascii="Times New Roman" w:hAnsi="Times New Roman" w:cs="Times New Roman"/>
          <w:sz w:val="28"/>
          <w:szCs w:val="28"/>
        </w:rPr>
        <w:t>Верейский В. Некоторые принципы исполнения эстрадной музыки на бас-гитаре. - М.: Минист</w:t>
      </w:r>
      <w:r>
        <w:rPr>
          <w:rFonts w:ascii="Times New Roman" w:hAnsi="Times New Roman" w:cs="Times New Roman"/>
          <w:sz w:val="28"/>
          <w:szCs w:val="28"/>
        </w:rPr>
        <w:t>ерство культуры РСФСР, 1978.</w:t>
      </w:r>
    </w:p>
    <w:p w:rsidR="00652881" w:rsidRPr="00652881" w:rsidRDefault="00652881"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sidRPr="00652881">
        <w:rPr>
          <w:rFonts w:ascii="Times New Roman" w:hAnsi="Times New Roman" w:cs="Times New Roman"/>
          <w:sz w:val="28"/>
          <w:szCs w:val="28"/>
        </w:rPr>
        <w:t xml:space="preserve">Верейский В. Современные приемы игры на бас-гитаре. - М.: Министерство культуры РСФСР, 1984. </w:t>
      </w:r>
    </w:p>
    <w:p w:rsidR="00652881" w:rsidRPr="00652881" w:rsidRDefault="00652881"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sidRPr="00652881">
        <w:rPr>
          <w:rFonts w:ascii="Times New Roman" w:hAnsi="Times New Roman" w:cs="Times New Roman"/>
          <w:sz w:val="28"/>
          <w:szCs w:val="28"/>
        </w:rPr>
        <w:t xml:space="preserve">Морген Л. Школа-самоучитель игры на бас-гитаре. - М.: Сов. композитор, 1983. </w:t>
      </w:r>
    </w:p>
    <w:p w:rsidR="00652881" w:rsidRPr="000E165F" w:rsidRDefault="00652881"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sidRPr="00652881">
        <w:rPr>
          <w:rFonts w:ascii="Times New Roman" w:hAnsi="Times New Roman" w:cs="Times New Roman"/>
          <w:sz w:val="28"/>
          <w:szCs w:val="28"/>
        </w:rPr>
        <w:t>Поплавский Я. Школа игры на бас-гитаре. - Краков, 1974.</w:t>
      </w:r>
    </w:p>
    <w:p w:rsidR="000E165F" w:rsidRPr="000E165F" w:rsidRDefault="000E165F"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sidRPr="000E165F">
        <w:rPr>
          <w:rFonts w:ascii="Times New Roman" w:hAnsi="Times New Roman" w:cs="Times New Roman"/>
          <w:sz w:val="28"/>
          <w:szCs w:val="28"/>
        </w:rPr>
        <w:t>Соболев А. Альбом джазового контрабасиста. -</w:t>
      </w:r>
      <w:r>
        <w:rPr>
          <w:rFonts w:ascii="Times New Roman" w:hAnsi="Times New Roman" w:cs="Times New Roman"/>
          <w:sz w:val="28"/>
          <w:szCs w:val="28"/>
        </w:rPr>
        <w:t xml:space="preserve"> Москва, «Мега-Сервис», 1997.</w:t>
      </w:r>
    </w:p>
    <w:p w:rsidR="000E165F" w:rsidRPr="000E165F" w:rsidRDefault="000E165F"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sidRPr="000E165F">
        <w:rPr>
          <w:rFonts w:ascii="Times New Roman" w:hAnsi="Times New Roman" w:cs="Times New Roman"/>
          <w:sz w:val="28"/>
          <w:szCs w:val="28"/>
        </w:rPr>
        <w:t>Соболев А. Басовая линия. - Москва, «Кифара», 2002</w:t>
      </w:r>
      <w:r>
        <w:rPr>
          <w:rFonts w:ascii="Times New Roman" w:hAnsi="Times New Roman" w:cs="Times New Roman"/>
          <w:sz w:val="28"/>
          <w:szCs w:val="28"/>
        </w:rPr>
        <w:t>.</w:t>
      </w:r>
    </w:p>
    <w:p w:rsidR="000E165F" w:rsidRPr="000E165F" w:rsidRDefault="000E165F"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Pr>
          <w:rFonts w:ascii="Times New Roman" w:hAnsi="Times New Roman" w:cs="Times New Roman"/>
          <w:sz w:val="28"/>
          <w:szCs w:val="28"/>
        </w:rPr>
        <w:t>Шер Ч. Импровизация на бас-гитаре и контрабасе. – М.: «</w:t>
      </w:r>
      <w:r>
        <w:rPr>
          <w:rFonts w:ascii="Times New Roman" w:hAnsi="Times New Roman" w:cs="Times New Roman"/>
          <w:sz w:val="28"/>
          <w:szCs w:val="28"/>
          <w:lang w:val="en-US"/>
        </w:rPr>
        <w:t>Guitar</w:t>
      </w:r>
      <w:r w:rsidRPr="000E165F">
        <w:rPr>
          <w:rFonts w:ascii="Times New Roman" w:hAnsi="Times New Roman" w:cs="Times New Roman"/>
          <w:sz w:val="28"/>
          <w:szCs w:val="28"/>
        </w:rPr>
        <w:t xml:space="preserve"> </w:t>
      </w:r>
      <w:r>
        <w:rPr>
          <w:rFonts w:ascii="Times New Roman" w:hAnsi="Times New Roman" w:cs="Times New Roman"/>
          <w:sz w:val="28"/>
          <w:szCs w:val="28"/>
          <w:lang w:val="en-US"/>
        </w:rPr>
        <w:t>College</w:t>
      </w:r>
      <w:r>
        <w:rPr>
          <w:rFonts w:ascii="Times New Roman" w:hAnsi="Times New Roman" w:cs="Times New Roman"/>
          <w:sz w:val="28"/>
          <w:szCs w:val="28"/>
        </w:rPr>
        <w:t>», 1997.</w:t>
      </w:r>
    </w:p>
    <w:p w:rsidR="000E165F" w:rsidRPr="000E165F" w:rsidRDefault="000E165F"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val="en-US"/>
        </w:rPr>
      </w:pPr>
      <w:r>
        <w:rPr>
          <w:rFonts w:ascii="Times New Roman" w:hAnsi="Times New Roman" w:cs="Times New Roman"/>
          <w:sz w:val="28"/>
          <w:szCs w:val="28"/>
        </w:rPr>
        <w:t>Оппенхейм</w:t>
      </w:r>
      <w:r w:rsidRPr="000E165F">
        <w:rPr>
          <w:rFonts w:ascii="Times New Roman" w:hAnsi="Times New Roman" w:cs="Times New Roman"/>
          <w:sz w:val="28"/>
          <w:szCs w:val="28"/>
          <w:lang w:val="en-US"/>
        </w:rPr>
        <w:t xml:space="preserve"> </w:t>
      </w:r>
      <w:r>
        <w:rPr>
          <w:rFonts w:ascii="Times New Roman" w:hAnsi="Times New Roman" w:cs="Times New Roman"/>
          <w:sz w:val="28"/>
          <w:szCs w:val="28"/>
        </w:rPr>
        <w:t>Т</w:t>
      </w:r>
      <w:r w:rsidRPr="000E165F">
        <w:rPr>
          <w:rFonts w:ascii="Times New Roman" w:hAnsi="Times New Roman" w:cs="Times New Roman"/>
          <w:sz w:val="28"/>
          <w:szCs w:val="28"/>
          <w:lang w:val="en-US"/>
        </w:rPr>
        <w:t xml:space="preserve">. </w:t>
      </w:r>
      <w:r>
        <w:rPr>
          <w:rFonts w:ascii="Times New Roman" w:hAnsi="Times New Roman" w:cs="Times New Roman"/>
          <w:sz w:val="28"/>
          <w:szCs w:val="28"/>
        </w:rPr>
        <w:t>Слэп</w:t>
      </w:r>
      <w:r w:rsidRPr="000E165F">
        <w:rPr>
          <w:rFonts w:ascii="Times New Roman" w:hAnsi="Times New Roman" w:cs="Times New Roman"/>
          <w:sz w:val="28"/>
          <w:szCs w:val="28"/>
          <w:lang w:val="en-US"/>
        </w:rPr>
        <w:t>-</w:t>
      </w:r>
      <w:r>
        <w:rPr>
          <w:rFonts w:ascii="Times New Roman" w:hAnsi="Times New Roman" w:cs="Times New Roman"/>
          <w:sz w:val="28"/>
          <w:szCs w:val="28"/>
        </w:rPr>
        <w:t>техника</w:t>
      </w:r>
      <w:r w:rsidRPr="000E165F">
        <w:rPr>
          <w:rFonts w:ascii="Times New Roman" w:hAnsi="Times New Roman" w:cs="Times New Roman"/>
          <w:sz w:val="28"/>
          <w:szCs w:val="28"/>
          <w:lang w:val="en-US"/>
        </w:rPr>
        <w:t xml:space="preserve">. – </w:t>
      </w:r>
      <w:r>
        <w:rPr>
          <w:rFonts w:ascii="Times New Roman" w:hAnsi="Times New Roman" w:cs="Times New Roman"/>
          <w:sz w:val="28"/>
          <w:szCs w:val="28"/>
        </w:rPr>
        <w:t>М</w:t>
      </w:r>
      <w:r w:rsidRPr="000E165F">
        <w:rPr>
          <w:rFonts w:ascii="Times New Roman" w:hAnsi="Times New Roman" w:cs="Times New Roman"/>
          <w:sz w:val="28"/>
          <w:szCs w:val="28"/>
          <w:lang w:val="en-US"/>
        </w:rPr>
        <w:t>.: «</w:t>
      </w:r>
      <w:r>
        <w:rPr>
          <w:rFonts w:ascii="Times New Roman" w:hAnsi="Times New Roman" w:cs="Times New Roman"/>
          <w:sz w:val="28"/>
          <w:szCs w:val="28"/>
          <w:lang w:val="en-US"/>
        </w:rPr>
        <w:t>Guitar College</w:t>
      </w:r>
      <w:r w:rsidRPr="000E165F">
        <w:rPr>
          <w:rFonts w:ascii="Times New Roman" w:hAnsi="Times New Roman" w:cs="Times New Roman"/>
          <w:sz w:val="28"/>
          <w:szCs w:val="28"/>
          <w:lang w:val="en-US"/>
        </w:rPr>
        <w:t>», 2004.</w:t>
      </w:r>
    </w:p>
    <w:p w:rsidR="000E165F" w:rsidRDefault="000E165F"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sidRPr="00EB1FB7">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 xml:space="preserve">Андреев Ю. Школа игры на бас-гитаре. Часть 1. </w:t>
      </w:r>
      <w:r w:rsidR="003317F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317FF">
        <w:rPr>
          <w:rFonts w:ascii="Times New Roman" w:eastAsia="Times New Roman" w:hAnsi="Times New Roman" w:cs="Times New Roman"/>
          <w:sz w:val="28"/>
          <w:szCs w:val="28"/>
        </w:rPr>
        <w:t>М.: Издатель Андреев Ю.К., 2006.</w:t>
      </w:r>
    </w:p>
    <w:p w:rsidR="003317FF" w:rsidRDefault="003317FF"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Андреев Ю. Школа игры на бас-гитаре. Часть 2. – М.: Издатель Андреев Ю.К., 2007.</w:t>
      </w:r>
    </w:p>
    <w:p w:rsidR="003317FF" w:rsidRDefault="006330DD"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Андреев Ю. Школа игры на бас-гитаре. Часть 3. – М.: Издатель Андреев Ю.К., 2007.</w:t>
      </w:r>
    </w:p>
    <w:p w:rsidR="0015711E" w:rsidRDefault="0015711E"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Гаранян Г. Аранжировка для эстрадных инструментальных и вокально-инструментальных ансамблей. – М.: Музыка, 1986.</w:t>
      </w:r>
    </w:p>
    <w:p w:rsidR="0015711E" w:rsidRDefault="0015711E"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Гаранян Г. Основы эстрадной и джазовой аранжировки. – М.: Издательство Георгия Гараняна., 2010.</w:t>
      </w:r>
    </w:p>
    <w:p w:rsidR="001511C8" w:rsidRDefault="00781A47" w:rsidP="00771C52">
      <w:pPr>
        <w:pStyle w:val="a9"/>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Олеников К. Аранжировка. </w:t>
      </w:r>
      <w:r w:rsidR="000B643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0B643C">
        <w:rPr>
          <w:rFonts w:ascii="Times New Roman" w:eastAsia="Times New Roman" w:hAnsi="Times New Roman" w:cs="Times New Roman"/>
          <w:sz w:val="28"/>
          <w:szCs w:val="28"/>
        </w:rPr>
        <w:t>Ростов-на-Дону, «Феникс», 2003.</w:t>
      </w:r>
    </w:p>
    <w:p w:rsidR="001511C8" w:rsidRDefault="001511C8" w:rsidP="00771C52">
      <w:pPr>
        <w:tabs>
          <w:tab w:val="left" w:pos="1134"/>
        </w:tabs>
        <w:spacing w:after="0" w:line="360" w:lineRule="auto"/>
        <w:jc w:val="both"/>
        <w:rPr>
          <w:rFonts w:ascii="Times New Roman" w:eastAsia="Times New Roman" w:hAnsi="Times New Roman" w:cs="Times New Roman"/>
          <w:sz w:val="28"/>
          <w:szCs w:val="28"/>
        </w:rPr>
      </w:pPr>
    </w:p>
    <w:p w:rsidR="001511C8" w:rsidRDefault="001511C8" w:rsidP="00771C52">
      <w:pPr>
        <w:tabs>
          <w:tab w:val="left" w:pos="1134"/>
        </w:tabs>
        <w:spacing w:after="0" w:line="360" w:lineRule="auto"/>
        <w:jc w:val="both"/>
        <w:rPr>
          <w:rFonts w:ascii="Times New Roman" w:eastAsia="Times New Roman" w:hAnsi="Times New Roman" w:cs="Times New Roman"/>
          <w:sz w:val="28"/>
          <w:szCs w:val="28"/>
        </w:rPr>
      </w:pPr>
    </w:p>
    <w:p w:rsidR="00424760" w:rsidRDefault="0042476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15711E" w:rsidRDefault="001511C8" w:rsidP="00424760">
      <w:pPr>
        <w:tabs>
          <w:tab w:val="left" w:pos="1134"/>
        </w:tabs>
        <w:spacing w:after="0"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Приложение</w:t>
      </w:r>
    </w:p>
    <w:p w:rsidR="001511C8" w:rsidRDefault="001511C8" w:rsidP="00771C52">
      <w:pPr>
        <w:tabs>
          <w:tab w:val="left" w:pos="1134"/>
        </w:tabs>
        <w:spacing w:after="0" w:line="360" w:lineRule="auto"/>
        <w:jc w:val="both"/>
        <w:rPr>
          <w:rFonts w:ascii="Times New Roman" w:eastAsia="Times New Roman" w:hAnsi="Times New Roman" w:cs="Times New Roman"/>
          <w:sz w:val="28"/>
          <w:szCs w:val="28"/>
        </w:rPr>
      </w:pPr>
    </w:p>
    <w:p w:rsidR="001511C8" w:rsidRDefault="001511C8"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1</w:t>
      </w:r>
    </w:p>
    <w:p w:rsidR="001511C8" w:rsidRDefault="001511C8" w:rsidP="00771C52">
      <w:pPr>
        <w:tabs>
          <w:tab w:val="left" w:pos="1134"/>
        </w:tabs>
        <w:spacing w:after="0" w:line="360" w:lineRule="auto"/>
        <w:jc w:val="both"/>
        <w:rPr>
          <w:rFonts w:ascii="Times New Roman" w:eastAsia="Times New Roman" w:hAnsi="Times New Roman" w:cs="Times New Roman"/>
          <w:sz w:val="28"/>
          <w:szCs w:val="28"/>
        </w:rPr>
      </w:pPr>
      <w:r>
        <w:rPr>
          <w:noProof/>
        </w:rPr>
        <w:drawing>
          <wp:inline distT="0" distB="0" distL="0" distR="0">
            <wp:extent cx="5940425" cy="1667510"/>
            <wp:effectExtent l="0" t="0" r="0" b="0"/>
            <wp:docPr id="16" name="Рисунок 16" descr="https://fatsound.files.wordpress.com/2013/01/fender-custom-shop-time-machine-1951-relic-precision-b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atsound.files.wordpress.com/2013/01/fender-custom-shop-time-machine-1951-relic-precision-bas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1667510"/>
                    </a:xfrm>
                    <a:prstGeom prst="rect">
                      <a:avLst/>
                    </a:prstGeom>
                    <a:noFill/>
                    <a:ln>
                      <a:noFill/>
                    </a:ln>
                  </pic:spPr>
                </pic:pic>
              </a:graphicData>
            </a:graphic>
          </wp:inline>
        </w:drawing>
      </w:r>
    </w:p>
    <w:p w:rsidR="00E24020" w:rsidRDefault="00E24020" w:rsidP="00771C52">
      <w:pPr>
        <w:tabs>
          <w:tab w:val="left" w:pos="1134"/>
        </w:tabs>
        <w:spacing w:after="0" w:line="360" w:lineRule="auto"/>
        <w:jc w:val="both"/>
        <w:rPr>
          <w:rFonts w:ascii="Times New Roman" w:eastAsia="Times New Roman" w:hAnsi="Times New Roman" w:cs="Times New Roman"/>
          <w:sz w:val="28"/>
          <w:szCs w:val="28"/>
        </w:rPr>
      </w:pPr>
    </w:p>
    <w:p w:rsidR="00E24020" w:rsidRDefault="00E24020"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2                                                     Рис. 2а</w:t>
      </w:r>
    </w:p>
    <w:p w:rsidR="00E24020" w:rsidRDefault="00E24020"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hAnsi="Times New Roman" w:cs="Times New Roman"/>
          <w:noProof/>
          <w:sz w:val="28"/>
          <w:szCs w:val="28"/>
        </w:rPr>
        <w:drawing>
          <wp:inline distT="0" distB="0" distL="0" distR="0">
            <wp:extent cx="2771775" cy="4197832"/>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71775" cy="4197832"/>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extent cx="3133725" cy="4193746"/>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33725" cy="4193746"/>
                    </a:xfrm>
                    <a:prstGeom prst="rect">
                      <a:avLst/>
                    </a:prstGeom>
                    <a:noFill/>
                    <a:ln>
                      <a:noFill/>
                    </a:ln>
                  </pic:spPr>
                </pic:pic>
              </a:graphicData>
            </a:graphic>
          </wp:inline>
        </w:drawing>
      </w:r>
    </w:p>
    <w:p w:rsidR="00E24020" w:rsidRDefault="00E24020" w:rsidP="00771C52">
      <w:pPr>
        <w:tabs>
          <w:tab w:val="left" w:pos="1134"/>
        </w:tabs>
        <w:spacing w:after="0" w:line="360" w:lineRule="auto"/>
        <w:jc w:val="both"/>
        <w:rPr>
          <w:rFonts w:ascii="Times New Roman" w:eastAsia="Times New Roman" w:hAnsi="Times New Roman" w:cs="Times New Roman"/>
          <w:sz w:val="28"/>
          <w:szCs w:val="28"/>
        </w:rPr>
      </w:pPr>
    </w:p>
    <w:p w:rsidR="00E24020" w:rsidRDefault="00E24020" w:rsidP="00771C52">
      <w:pPr>
        <w:tabs>
          <w:tab w:val="left" w:pos="1134"/>
        </w:tabs>
        <w:spacing w:after="0" w:line="360" w:lineRule="auto"/>
        <w:jc w:val="both"/>
        <w:rPr>
          <w:rFonts w:ascii="Times New Roman" w:eastAsia="Times New Roman" w:hAnsi="Times New Roman" w:cs="Times New Roman"/>
          <w:sz w:val="28"/>
          <w:szCs w:val="28"/>
        </w:rPr>
      </w:pPr>
    </w:p>
    <w:p w:rsidR="00E24020" w:rsidRDefault="00E24020" w:rsidP="00771C52">
      <w:pPr>
        <w:tabs>
          <w:tab w:val="left" w:pos="1134"/>
        </w:tabs>
        <w:spacing w:after="0" w:line="360" w:lineRule="auto"/>
        <w:jc w:val="both"/>
        <w:rPr>
          <w:rFonts w:ascii="Times New Roman" w:eastAsia="Times New Roman" w:hAnsi="Times New Roman" w:cs="Times New Roman"/>
          <w:sz w:val="28"/>
          <w:szCs w:val="28"/>
        </w:rPr>
      </w:pPr>
    </w:p>
    <w:p w:rsidR="00E24020" w:rsidRDefault="00E24020" w:rsidP="00771C52">
      <w:pPr>
        <w:tabs>
          <w:tab w:val="left" w:pos="1134"/>
        </w:tabs>
        <w:spacing w:after="0" w:line="360" w:lineRule="auto"/>
        <w:jc w:val="both"/>
        <w:rPr>
          <w:rFonts w:ascii="Times New Roman" w:eastAsia="Times New Roman" w:hAnsi="Times New Roman" w:cs="Times New Roman"/>
          <w:sz w:val="28"/>
          <w:szCs w:val="28"/>
        </w:rPr>
      </w:pPr>
    </w:p>
    <w:p w:rsidR="00E24020" w:rsidRDefault="00E24020" w:rsidP="00771C52">
      <w:pPr>
        <w:tabs>
          <w:tab w:val="left" w:pos="1134"/>
        </w:tabs>
        <w:spacing w:after="0" w:line="360" w:lineRule="auto"/>
        <w:jc w:val="both"/>
        <w:rPr>
          <w:rFonts w:ascii="Times New Roman" w:eastAsia="Times New Roman" w:hAnsi="Times New Roman" w:cs="Times New Roman"/>
          <w:sz w:val="28"/>
          <w:szCs w:val="28"/>
        </w:rPr>
      </w:pPr>
    </w:p>
    <w:p w:rsidR="00E24020" w:rsidRDefault="00E24020"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Схема 1</w:t>
      </w:r>
    </w:p>
    <w:p w:rsidR="00E24020" w:rsidRDefault="00E24020"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hAnsi="Times New Roman" w:cs="Times New Roman"/>
          <w:noProof/>
          <w:sz w:val="28"/>
          <w:szCs w:val="28"/>
        </w:rPr>
        <w:drawing>
          <wp:inline distT="0" distB="0" distL="0" distR="0">
            <wp:extent cx="1905000" cy="187896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0" cy="1878965"/>
                    </a:xfrm>
                    <a:prstGeom prst="rect">
                      <a:avLst/>
                    </a:prstGeom>
                    <a:noFill/>
                    <a:ln>
                      <a:noFill/>
                    </a:ln>
                  </pic:spPr>
                </pic:pic>
              </a:graphicData>
            </a:graphic>
          </wp:inline>
        </w:drawing>
      </w:r>
    </w:p>
    <w:p w:rsidR="0094248B" w:rsidRDefault="0094248B" w:rsidP="00771C52">
      <w:pPr>
        <w:tabs>
          <w:tab w:val="left" w:pos="1134"/>
        </w:tabs>
        <w:spacing w:after="0" w:line="360" w:lineRule="auto"/>
        <w:jc w:val="both"/>
        <w:rPr>
          <w:rFonts w:ascii="Times New Roman" w:eastAsia="Times New Roman" w:hAnsi="Times New Roman" w:cs="Times New Roman"/>
          <w:sz w:val="28"/>
          <w:szCs w:val="28"/>
        </w:rPr>
      </w:pPr>
    </w:p>
    <w:p w:rsidR="00E24020" w:rsidRDefault="0094248B"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3                                                    Рис. 3а</w:t>
      </w:r>
    </w:p>
    <w:p w:rsidR="0094248B" w:rsidRDefault="0094248B" w:rsidP="00771C52">
      <w:pPr>
        <w:tabs>
          <w:tab w:val="left" w:pos="1134"/>
        </w:tabs>
        <w:spacing w:after="0" w:line="360" w:lineRule="auto"/>
        <w:rPr>
          <w:rFonts w:ascii="Times New Roman" w:eastAsia="Times New Roman" w:hAnsi="Times New Roman" w:cs="Times New Roman"/>
          <w:sz w:val="28"/>
          <w:szCs w:val="28"/>
        </w:rPr>
      </w:pPr>
      <w:r>
        <w:rPr>
          <w:rFonts w:ascii="Times New Roman" w:hAnsi="Times New Roman" w:cs="Times New Roman"/>
          <w:noProof/>
          <w:sz w:val="28"/>
          <w:szCs w:val="28"/>
        </w:rPr>
        <w:drawing>
          <wp:inline distT="0" distB="0" distL="0" distR="0">
            <wp:extent cx="2714104" cy="2038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55605" cy="2069518"/>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extent cx="3179298" cy="203581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53102" cy="2083069"/>
                    </a:xfrm>
                    <a:prstGeom prst="rect">
                      <a:avLst/>
                    </a:prstGeom>
                    <a:noFill/>
                    <a:ln>
                      <a:noFill/>
                    </a:ln>
                  </pic:spPr>
                </pic:pic>
              </a:graphicData>
            </a:graphic>
          </wp:inline>
        </w:drawing>
      </w:r>
    </w:p>
    <w:p w:rsidR="0094248B" w:rsidRDefault="0094248B" w:rsidP="00771C52">
      <w:pPr>
        <w:tabs>
          <w:tab w:val="left" w:pos="1134"/>
        </w:tabs>
        <w:spacing w:after="0" w:line="360" w:lineRule="auto"/>
        <w:jc w:val="both"/>
        <w:rPr>
          <w:rFonts w:ascii="Times New Roman" w:eastAsia="Times New Roman" w:hAnsi="Times New Roman" w:cs="Times New Roman"/>
          <w:sz w:val="28"/>
          <w:szCs w:val="28"/>
        </w:rPr>
      </w:pPr>
    </w:p>
    <w:p w:rsidR="00011DCB" w:rsidRDefault="00011DCB"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4</w:t>
      </w:r>
    </w:p>
    <w:p w:rsidR="00011DCB" w:rsidRDefault="00011DCB"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hAnsi="Times New Roman" w:cs="Times New Roman"/>
          <w:noProof/>
          <w:sz w:val="28"/>
          <w:szCs w:val="28"/>
        </w:rPr>
        <w:drawing>
          <wp:inline distT="0" distB="0" distL="0" distR="0">
            <wp:extent cx="3248660" cy="262382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48660" cy="2623820"/>
                    </a:xfrm>
                    <a:prstGeom prst="rect">
                      <a:avLst/>
                    </a:prstGeom>
                    <a:noFill/>
                    <a:ln>
                      <a:noFill/>
                    </a:ln>
                  </pic:spPr>
                </pic:pic>
              </a:graphicData>
            </a:graphic>
          </wp:inline>
        </w:drawing>
      </w:r>
    </w:p>
    <w:p w:rsidR="00011DCB" w:rsidRDefault="00011DCB" w:rsidP="00771C52">
      <w:pPr>
        <w:tabs>
          <w:tab w:val="left" w:pos="1134"/>
        </w:tabs>
        <w:spacing w:after="0" w:line="360" w:lineRule="auto"/>
        <w:jc w:val="both"/>
        <w:rPr>
          <w:rFonts w:ascii="Times New Roman" w:eastAsia="Times New Roman" w:hAnsi="Times New Roman" w:cs="Times New Roman"/>
          <w:sz w:val="28"/>
          <w:szCs w:val="28"/>
        </w:rPr>
      </w:pPr>
    </w:p>
    <w:p w:rsidR="00630624" w:rsidRDefault="00630624" w:rsidP="00771C52">
      <w:pPr>
        <w:tabs>
          <w:tab w:val="left" w:pos="1134"/>
        </w:tabs>
        <w:spacing w:after="0" w:line="360" w:lineRule="auto"/>
        <w:jc w:val="both"/>
        <w:rPr>
          <w:rFonts w:ascii="Times New Roman" w:eastAsia="Times New Roman" w:hAnsi="Times New Roman" w:cs="Times New Roman"/>
          <w:sz w:val="28"/>
          <w:szCs w:val="28"/>
        </w:rPr>
      </w:pPr>
    </w:p>
    <w:p w:rsidR="00630624" w:rsidRDefault="00630624" w:rsidP="00771C52">
      <w:pPr>
        <w:tabs>
          <w:tab w:val="left" w:pos="1134"/>
        </w:tabs>
        <w:spacing w:after="0" w:line="360" w:lineRule="auto"/>
        <w:jc w:val="both"/>
        <w:rPr>
          <w:rFonts w:ascii="Times New Roman" w:eastAsia="Times New Roman" w:hAnsi="Times New Roman" w:cs="Times New Roman"/>
          <w:sz w:val="28"/>
          <w:szCs w:val="28"/>
        </w:rPr>
      </w:pPr>
    </w:p>
    <w:p w:rsidR="00011DCB" w:rsidRDefault="00686ADC"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Рис. 5</w:t>
      </w:r>
    </w:p>
    <w:p w:rsidR="00BC23DB" w:rsidRDefault="00BC23DB"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190875" cy="6858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90875" cy="685800"/>
                    </a:xfrm>
                    <a:prstGeom prst="rect">
                      <a:avLst/>
                    </a:prstGeom>
                    <a:noFill/>
                    <a:ln>
                      <a:noFill/>
                    </a:ln>
                  </pic:spPr>
                </pic:pic>
              </a:graphicData>
            </a:graphic>
          </wp:inline>
        </w:drawing>
      </w:r>
    </w:p>
    <w:p w:rsidR="00F54423" w:rsidRDefault="00F54423"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Рис. </w:t>
      </w:r>
      <w:r w:rsidR="005B2D4B">
        <w:rPr>
          <w:rFonts w:ascii="Times New Roman" w:eastAsia="Times New Roman" w:hAnsi="Times New Roman" w:cs="Times New Roman"/>
          <w:sz w:val="28"/>
          <w:szCs w:val="28"/>
        </w:rPr>
        <w:t>6</w:t>
      </w:r>
    </w:p>
    <w:p w:rsidR="00F54423" w:rsidRDefault="00F54423"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190875" cy="5905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90875" cy="590550"/>
                    </a:xfrm>
                    <a:prstGeom prst="rect">
                      <a:avLst/>
                    </a:prstGeom>
                    <a:noFill/>
                    <a:ln>
                      <a:noFill/>
                    </a:ln>
                  </pic:spPr>
                </pic:pic>
              </a:graphicData>
            </a:graphic>
          </wp:inline>
        </w:drawing>
      </w:r>
    </w:p>
    <w:p w:rsidR="00C06138" w:rsidRDefault="00C06138"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7</w:t>
      </w:r>
    </w:p>
    <w:p w:rsidR="00C06138" w:rsidRDefault="00C06138"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200400" cy="64239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51418" cy="652636"/>
                    </a:xfrm>
                    <a:prstGeom prst="rect">
                      <a:avLst/>
                    </a:prstGeom>
                    <a:noFill/>
                    <a:ln>
                      <a:noFill/>
                    </a:ln>
                  </pic:spPr>
                </pic:pic>
              </a:graphicData>
            </a:graphic>
          </wp:inline>
        </w:drawing>
      </w:r>
    </w:p>
    <w:p w:rsidR="00224C94" w:rsidRDefault="00224C94"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8</w:t>
      </w:r>
    </w:p>
    <w:p w:rsidR="00224C94" w:rsidRDefault="00224C94"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194050" cy="799962"/>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71753" cy="819423"/>
                    </a:xfrm>
                    <a:prstGeom prst="rect">
                      <a:avLst/>
                    </a:prstGeom>
                    <a:noFill/>
                    <a:ln>
                      <a:noFill/>
                    </a:ln>
                  </pic:spPr>
                </pic:pic>
              </a:graphicData>
            </a:graphic>
          </wp:inline>
        </w:drawing>
      </w:r>
    </w:p>
    <w:p w:rsidR="004C60C8" w:rsidRDefault="004C60C8"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9</w:t>
      </w:r>
    </w:p>
    <w:p w:rsidR="004C60C8" w:rsidRDefault="004C60C8"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229708" cy="6858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57964" cy="691800"/>
                    </a:xfrm>
                    <a:prstGeom prst="rect">
                      <a:avLst/>
                    </a:prstGeom>
                    <a:noFill/>
                    <a:ln>
                      <a:noFill/>
                    </a:ln>
                  </pic:spPr>
                </pic:pic>
              </a:graphicData>
            </a:graphic>
          </wp:inline>
        </w:drawing>
      </w:r>
    </w:p>
    <w:p w:rsidR="00D64273" w:rsidRDefault="00D64273"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10</w:t>
      </w:r>
    </w:p>
    <w:p w:rsidR="00D64273" w:rsidRDefault="00D64273"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229610" cy="687026"/>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92350" cy="700372"/>
                    </a:xfrm>
                    <a:prstGeom prst="rect">
                      <a:avLst/>
                    </a:prstGeom>
                    <a:noFill/>
                    <a:ln>
                      <a:noFill/>
                    </a:ln>
                  </pic:spPr>
                </pic:pic>
              </a:graphicData>
            </a:graphic>
          </wp:inline>
        </w:drawing>
      </w: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F54423" w:rsidRDefault="00A94D32"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Рис. 11</w:t>
      </w:r>
      <w:r w:rsidR="00F5442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Рис. 12</w:t>
      </w:r>
    </w:p>
    <w:p w:rsidR="00F54423" w:rsidRDefault="00F54423"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hAnsi="Times New Roman" w:cs="Times New Roman"/>
          <w:noProof/>
          <w:sz w:val="28"/>
          <w:szCs w:val="28"/>
        </w:rPr>
        <w:drawing>
          <wp:inline distT="0" distB="0" distL="0" distR="0">
            <wp:extent cx="3419475" cy="2562225"/>
            <wp:effectExtent l="0" t="0" r="0" b="0"/>
            <wp:docPr id="25" name="Рисунок 25" descr="DSC0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0150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419475" cy="2562225"/>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extent cx="1590540" cy="2558211"/>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52103" cy="2657229"/>
                    </a:xfrm>
                    <a:prstGeom prst="rect">
                      <a:avLst/>
                    </a:prstGeom>
                    <a:noFill/>
                    <a:ln>
                      <a:noFill/>
                    </a:ln>
                  </pic:spPr>
                </pic:pic>
              </a:graphicData>
            </a:graphic>
          </wp:inline>
        </w:drawing>
      </w:r>
    </w:p>
    <w:p w:rsidR="0078471F" w:rsidRDefault="0078471F" w:rsidP="00771C52">
      <w:pPr>
        <w:tabs>
          <w:tab w:val="left" w:pos="1134"/>
        </w:tabs>
        <w:spacing w:after="0" w:line="360" w:lineRule="auto"/>
        <w:jc w:val="both"/>
        <w:rPr>
          <w:rFonts w:ascii="Times New Roman" w:eastAsia="Times New Roman" w:hAnsi="Times New Roman" w:cs="Times New Roman"/>
          <w:sz w:val="28"/>
          <w:szCs w:val="28"/>
        </w:rPr>
      </w:pPr>
    </w:p>
    <w:p w:rsidR="0078471F" w:rsidRDefault="0078471F" w:rsidP="00771C52">
      <w:pPr>
        <w:tabs>
          <w:tab w:val="left" w:pos="1134"/>
        </w:tabs>
        <w:spacing w:after="0" w:line="360" w:lineRule="auto"/>
        <w:jc w:val="both"/>
        <w:rPr>
          <w:rFonts w:ascii="Times New Roman" w:eastAsia="Times New Roman" w:hAnsi="Times New Roman" w:cs="Times New Roman"/>
          <w:sz w:val="28"/>
          <w:szCs w:val="28"/>
        </w:rPr>
      </w:pPr>
      <w:r>
        <w:rPr>
          <w:noProof/>
        </w:rPr>
        <w:drawing>
          <wp:anchor distT="0" distB="0" distL="114300" distR="114300" simplePos="0" relativeHeight="251661312" behindDoc="0" locked="0" layoutInCell="1" allowOverlap="1">
            <wp:simplePos x="0" y="0"/>
            <wp:positionH relativeFrom="column">
              <wp:posOffset>1800225</wp:posOffset>
            </wp:positionH>
            <wp:positionV relativeFrom="paragraph">
              <wp:posOffset>313690</wp:posOffset>
            </wp:positionV>
            <wp:extent cx="2041525" cy="1762125"/>
            <wp:effectExtent l="0" t="0" r="0" b="0"/>
            <wp:wrapSquare wrapText="bothSides"/>
            <wp:docPr id="10" name="Рисунок 10" descr="http://www.bassbel.com/wath/Jiver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assbel.com/wath/Jiver1/10.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41525" cy="1762125"/>
                    </a:xfrm>
                    <a:prstGeom prst="rect">
                      <a:avLst/>
                    </a:prstGeom>
                    <a:noFill/>
                    <a:ln>
                      <a:noFill/>
                    </a:ln>
                  </pic:spPr>
                </pic:pic>
              </a:graphicData>
            </a:graphic>
          </wp:anchor>
        </w:drawing>
      </w:r>
      <w:r w:rsidR="00F6137F">
        <w:rPr>
          <w:rFonts w:ascii="Times New Roman" w:eastAsia="Times New Roman" w:hAnsi="Times New Roman" w:cs="Times New Roman"/>
          <w:sz w:val="28"/>
          <w:szCs w:val="28"/>
        </w:rPr>
        <w:t>Рис. 13</w:t>
      </w:r>
      <w:r>
        <w:rPr>
          <w:rFonts w:ascii="Times New Roman" w:eastAsia="Times New Roman" w:hAnsi="Times New Roman" w:cs="Times New Roman"/>
          <w:sz w:val="28"/>
          <w:szCs w:val="28"/>
        </w:rPr>
        <w:t xml:space="preserve">     </w:t>
      </w:r>
      <w:r w:rsidR="00F6137F">
        <w:rPr>
          <w:rFonts w:ascii="Times New Roman" w:eastAsia="Times New Roman" w:hAnsi="Times New Roman" w:cs="Times New Roman"/>
          <w:sz w:val="28"/>
          <w:szCs w:val="28"/>
        </w:rPr>
        <w:t xml:space="preserve">                         Рис. 14</w:t>
      </w:r>
    </w:p>
    <w:p w:rsidR="0078471F" w:rsidRDefault="0078471F" w:rsidP="00771C52">
      <w:pPr>
        <w:tabs>
          <w:tab w:val="left" w:pos="1134"/>
        </w:tabs>
        <w:spacing w:after="0" w:line="360" w:lineRule="auto"/>
        <w:jc w:val="both"/>
        <w:rPr>
          <w:rFonts w:ascii="Times New Roman" w:eastAsia="Times New Roman" w:hAnsi="Times New Roman" w:cs="Times New Roman"/>
          <w:sz w:val="28"/>
          <w:szCs w:val="28"/>
        </w:rPr>
      </w:pPr>
      <w:r>
        <w:rPr>
          <w:noProof/>
        </w:rPr>
        <w:drawing>
          <wp:anchor distT="0" distB="0" distL="114300" distR="114300" simplePos="0" relativeHeight="251655168" behindDoc="0" locked="0" layoutInCell="1" allowOverlap="1">
            <wp:simplePos x="0" y="0"/>
            <wp:positionH relativeFrom="column">
              <wp:posOffset>0</wp:posOffset>
            </wp:positionH>
            <wp:positionV relativeFrom="paragraph">
              <wp:posOffset>66040</wp:posOffset>
            </wp:positionV>
            <wp:extent cx="1809750" cy="1700891"/>
            <wp:effectExtent l="0" t="0" r="0" b="0"/>
            <wp:wrapSquare wrapText="bothSides"/>
            <wp:docPr id="9" name="Рисунок 9" descr="http://www.bassbel.com/wath/Jiver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ssbel.com/wath/Jiver1/0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09750" cy="1700891"/>
                    </a:xfrm>
                    <a:prstGeom prst="rect">
                      <a:avLst/>
                    </a:prstGeom>
                    <a:noFill/>
                    <a:ln>
                      <a:noFill/>
                    </a:ln>
                  </pic:spPr>
                </pic:pic>
              </a:graphicData>
            </a:graphic>
          </wp:anchor>
        </w:drawing>
      </w:r>
    </w:p>
    <w:p w:rsidR="00F54423" w:rsidRDefault="00F54423" w:rsidP="00771C52">
      <w:pPr>
        <w:tabs>
          <w:tab w:val="left" w:pos="1134"/>
        </w:tabs>
        <w:spacing w:after="0" w:line="360" w:lineRule="auto"/>
        <w:jc w:val="both"/>
        <w:rPr>
          <w:rFonts w:ascii="Times New Roman" w:eastAsia="Times New Roman" w:hAnsi="Times New Roman" w:cs="Times New Roman"/>
          <w:sz w:val="28"/>
          <w:szCs w:val="28"/>
        </w:rPr>
      </w:pPr>
    </w:p>
    <w:p w:rsidR="00686ADC" w:rsidRDefault="00686ADC" w:rsidP="00771C52">
      <w:pPr>
        <w:tabs>
          <w:tab w:val="left" w:pos="1134"/>
        </w:tabs>
        <w:spacing w:after="0" w:line="360" w:lineRule="auto"/>
        <w:jc w:val="both"/>
        <w:rPr>
          <w:rFonts w:ascii="Times New Roman" w:eastAsia="Times New Roman" w:hAnsi="Times New Roman" w:cs="Times New Roman"/>
          <w:sz w:val="28"/>
          <w:szCs w:val="28"/>
        </w:rPr>
      </w:pPr>
    </w:p>
    <w:p w:rsidR="009B1A2E" w:rsidRDefault="009B1A2E" w:rsidP="00771C52">
      <w:pPr>
        <w:tabs>
          <w:tab w:val="left" w:pos="1134"/>
        </w:tabs>
        <w:spacing w:after="0" w:line="360" w:lineRule="auto"/>
        <w:jc w:val="both"/>
        <w:rPr>
          <w:rFonts w:ascii="Times New Roman" w:eastAsia="Times New Roman" w:hAnsi="Times New Roman" w:cs="Times New Roman"/>
          <w:sz w:val="28"/>
          <w:szCs w:val="28"/>
        </w:rPr>
      </w:pPr>
    </w:p>
    <w:p w:rsidR="009B1A2E" w:rsidRDefault="009B1A2E" w:rsidP="00771C52">
      <w:pPr>
        <w:tabs>
          <w:tab w:val="left" w:pos="1134"/>
        </w:tabs>
        <w:spacing w:after="0" w:line="360" w:lineRule="auto"/>
        <w:jc w:val="both"/>
        <w:rPr>
          <w:rFonts w:ascii="Times New Roman" w:eastAsia="Times New Roman" w:hAnsi="Times New Roman" w:cs="Times New Roman"/>
          <w:sz w:val="28"/>
          <w:szCs w:val="28"/>
        </w:rPr>
      </w:pPr>
    </w:p>
    <w:p w:rsidR="009B1A2E" w:rsidRDefault="009B1A2E" w:rsidP="00771C52">
      <w:pPr>
        <w:tabs>
          <w:tab w:val="left" w:pos="1134"/>
        </w:tabs>
        <w:spacing w:after="0" w:line="360" w:lineRule="auto"/>
        <w:jc w:val="both"/>
        <w:rPr>
          <w:rFonts w:ascii="Times New Roman" w:eastAsia="Times New Roman" w:hAnsi="Times New Roman" w:cs="Times New Roman"/>
          <w:sz w:val="28"/>
          <w:szCs w:val="28"/>
        </w:rPr>
      </w:pPr>
    </w:p>
    <w:p w:rsidR="009B1A2E" w:rsidRDefault="009B1A2E" w:rsidP="00771C52">
      <w:pPr>
        <w:tabs>
          <w:tab w:val="left" w:pos="1134"/>
        </w:tabs>
        <w:spacing w:after="0" w:line="360" w:lineRule="auto"/>
        <w:jc w:val="both"/>
        <w:rPr>
          <w:rFonts w:ascii="Times New Roman" w:eastAsia="Times New Roman" w:hAnsi="Times New Roman" w:cs="Times New Roman"/>
          <w:sz w:val="28"/>
          <w:szCs w:val="28"/>
        </w:rPr>
      </w:pPr>
    </w:p>
    <w:p w:rsidR="009B1A2E" w:rsidRDefault="009B1A2E" w:rsidP="00771C52">
      <w:pPr>
        <w:tabs>
          <w:tab w:val="left" w:pos="1134"/>
        </w:tabs>
        <w:spacing w:after="0" w:line="360" w:lineRule="auto"/>
        <w:jc w:val="both"/>
        <w:rPr>
          <w:rFonts w:ascii="Times New Roman" w:eastAsia="Times New Roman" w:hAnsi="Times New Roman" w:cs="Times New Roman"/>
          <w:sz w:val="28"/>
          <w:szCs w:val="28"/>
        </w:rPr>
      </w:pPr>
    </w:p>
    <w:p w:rsidR="009B1A2E" w:rsidRDefault="006E2E0D"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15</w:t>
      </w:r>
      <w:r w:rsidR="00E85E5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Рис. 16</w:t>
      </w:r>
    </w:p>
    <w:p w:rsidR="00E85E51" w:rsidRDefault="00E85E51"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hAnsi="Times New Roman" w:cs="Times New Roman"/>
          <w:noProof/>
          <w:sz w:val="28"/>
          <w:szCs w:val="28"/>
        </w:rPr>
        <w:drawing>
          <wp:inline distT="0" distB="0" distL="0" distR="0">
            <wp:extent cx="2543175" cy="2339092"/>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57317" cy="2352099"/>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extent cx="2570141" cy="23336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90852" cy="2352430"/>
                    </a:xfrm>
                    <a:prstGeom prst="rect">
                      <a:avLst/>
                    </a:prstGeom>
                    <a:noFill/>
                    <a:ln>
                      <a:noFill/>
                    </a:ln>
                  </pic:spPr>
                </pic:pic>
              </a:graphicData>
            </a:graphic>
          </wp:inline>
        </w:drawing>
      </w:r>
    </w:p>
    <w:p w:rsidR="00D508D9" w:rsidRDefault="00D508D9" w:rsidP="00771C52">
      <w:pPr>
        <w:tabs>
          <w:tab w:val="left" w:pos="1134"/>
        </w:tabs>
        <w:spacing w:after="0" w:line="360" w:lineRule="auto"/>
        <w:jc w:val="both"/>
        <w:rPr>
          <w:rFonts w:ascii="Times New Roman" w:eastAsia="Times New Roman" w:hAnsi="Times New Roman" w:cs="Times New Roman"/>
          <w:sz w:val="28"/>
          <w:szCs w:val="28"/>
        </w:rPr>
      </w:pPr>
    </w:p>
    <w:p w:rsidR="00D508D9" w:rsidRDefault="00A969FF"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Рис. 17</w:t>
      </w:r>
    </w:p>
    <w:p w:rsidR="00D508D9" w:rsidRDefault="00D508D9"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2560320" cy="22860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60320" cy="2286000"/>
                    </a:xfrm>
                    <a:prstGeom prst="rect">
                      <a:avLst/>
                    </a:prstGeom>
                    <a:noFill/>
                    <a:ln>
                      <a:noFill/>
                    </a:ln>
                  </pic:spPr>
                </pic:pic>
              </a:graphicData>
            </a:graphic>
          </wp:inline>
        </w:drawing>
      </w:r>
    </w:p>
    <w:p w:rsidR="00D508D9" w:rsidRDefault="00D508D9" w:rsidP="00771C52">
      <w:pPr>
        <w:tabs>
          <w:tab w:val="left" w:pos="1134"/>
        </w:tabs>
        <w:spacing w:after="0" w:line="360" w:lineRule="auto"/>
        <w:jc w:val="both"/>
        <w:rPr>
          <w:rFonts w:ascii="Times New Roman" w:eastAsia="Times New Roman" w:hAnsi="Times New Roman" w:cs="Times New Roman"/>
          <w:sz w:val="28"/>
          <w:szCs w:val="28"/>
        </w:rPr>
      </w:pPr>
    </w:p>
    <w:p w:rsidR="00D508D9" w:rsidRDefault="00A728D7"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18</w:t>
      </w:r>
    </w:p>
    <w:p w:rsidR="00D508D9" w:rsidRDefault="00D508D9"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2743200" cy="23241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43200" cy="2324100"/>
                    </a:xfrm>
                    <a:prstGeom prst="rect">
                      <a:avLst/>
                    </a:prstGeom>
                    <a:noFill/>
                    <a:ln>
                      <a:noFill/>
                    </a:ln>
                  </pic:spPr>
                </pic:pic>
              </a:graphicData>
            </a:graphic>
          </wp:inline>
        </w:drawing>
      </w:r>
    </w:p>
    <w:p w:rsidR="00D508D9" w:rsidRDefault="00D508D9" w:rsidP="00771C52">
      <w:pPr>
        <w:tabs>
          <w:tab w:val="left" w:pos="1134"/>
        </w:tabs>
        <w:spacing w:after="0" w:line="360" w:lineRule="auto"/>
        <w:jc w:val="both"/>
        <w:rPr>
          <w:rFonts w:ascii="Times New Roman" w:eastAsia="Times New Roman" w:hAnsi="Times New Roman" w:cs="Times New Roman"/>
          <w:sz w:val="28"/>
          <w:szCs w:val="28"/>
        </w:rPr>
      </w:pPr>
    </w:p>
    <w:p w:rsidR="00D508D9" w:rsidRDefault="00257222"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19</w:t>
      </w:r>
    </w:p>
    <w:p w:rsidR="00DA35D2" w:rsidRDefault="00DA35D2"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2562225" cy="88582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62225" cy="885825"/>
                    </a:xfrm>
                    <a:prstGeom prst="rect">
                      <a:avLst/>
                    </a:prstGeom>
                    <a:noFill/>
                    <a:ln>
                      <a:noFill/>
                    </a:ln>
                  </pic:spPr>
                </pic:pic>
              </a:graphicData>
            </a:graphic>
          </wp:inline>
        </w:drawing>
      </w:r>
    </w:p>
    <w:p w:rsidR="00DA35D2" w:rsidRDefault="00F3010D"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20</w:t>
      </w:r>
    </w:p>
    <w:p w:rsidR="00DA35D2" w:rsidRDefault="00DA35D2"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1828800" cy="6096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28800" cy="609600"/>
                    </a:xfrm>
                    <a:prstGeom prst="rect">
                      <a:avLst/>
                    </a:prstGeom>
                    <a:noFill/>
                    <a:ln>
                      <a:noFill/>
                    </a:ln>
                  </pic:spPr>
                </pic:pic>
              </a:graphicData>
            </a:graphic>
          </wp:inline>
        </w:drawing>
      </w:r>
    </w:p>
    <w:p w:rsidR="00DA35D2" w:rsidRDefault="00DA35D2"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DA35D2" w:rsidRDefault="009C74B0"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Рис. 21</w:t>
      </w:r>
    </w:p>
    <w:p w:rsidR="006134DE" w:rsidRDefault="00DA35D2"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hAnsi="Times New Roman" w:cs="Times New Roman"/>
          <w:noProof/>
          <w:sz w:val="28"/>
          <w:szCs w:val="28"/>
        </w:rPr>
        <w:drawing>
          <wp:inline distT="0" distB="0" distL="0" distR="0">
            <wp:extent cx="5934075" cy="18288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95888" cy="1847850"/>
                    </a:xfrm>
                    <a:prstGeom prst="rect">
                      <a:avLst/>
                    </a:prstGeom>
                    <a:noFill/>
                    <a:ln>
                      <a:noFill/>
                    </a:ln>
                  </pic:spPr>
                </pic:pic>
              </a:graphicData>
            </a:graphic>
          </wp:inline>
        </w:drawing>
      </w:r>
    </w:p>
    <w:p w:rsidR="0095258B" w:rsidRDefault="0095258B" w:rsidP="00771C52">
      <w:pPr>
        <w:tabs>
          <w:tab w:val="left" w:pos="1134"/>
        </w:tabs>
        <w:spacing w:after="0" w:line="360" w:lineRule="auto"/>
        <w:jc w:val="both"/>
        <w:rPr>
          <w:rFonts w:ascii="Times New Roman" w:eastAsia="Times New Roman" w:hAnsi="Times New Roman" w:cs="Times New Roman"/>
          <w:sz w:val="28"/>
          <w:szCs w:val="28"/>
        </w:rPr>
      </w:pPr>
    </w:p>
    <w:p w:rsidR="006134DE" w:rsidRDefault="00FF78C1"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22</w:t>
      </w:r>
    </w:p>
    <w:p w:rsidR="006134DE" w:rsidRDefault="006134DE"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2194560" cy="45720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94560" cy="457200"/>
                    </a:xfrm>
                    <a:prstGeom prst="rect">
                      <a:avLst/>
                    </a:prstGeom>
                    <a:noFill/>
                    <a:ln>
                      <a:noFill/>
                    </a:ln>
                  </pic:spPr>
                </pic:pic>
              </a:graphicData>
            </a:graphic>
          </wp:inline>
        </w:drawing>
      </w:r>
    </w:p>
    <w:p w:rsidR="0095258B" w:rsidRDefault="0095258B" w:rsidP="00771C52">
      <w:pPr>
        <w:tabs>
          <w:tab w:val="left" w:pos="1134"/>
        </w:tabs>
        <w:spacing w:after="0" w:line="360" w:lineRule="auto"/>
        <w:jc w:val="both"/>
        <w:rPr>
          <w:rFonts w:ascii="Times New Roman" w:eastAsia="Times New Roman" w:hAnsi="Times New Roman" w:cs="Times New Roman"/>
          <w:sz w:val="28"/>
          <w:szCs w:val="28"/>
        </w:rPr>
      </w:pPr>
    </w:p>
    <w:p w:rsidR="009613B3" w:rsidRDefault="00FF78C1"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23</w:t>
      </w:r>
    </w:p>
    <w:p w:rsidR="009613B3" w:rsidRDefault="009613B3"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2651760" cy="9144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651760" cy="914400"/>
                    </a:xfrm>
                    <a:prstGeom prst="rect">
                      <a:avLst/>
                    </a:prstGeom>
                    <a:noFill/>
                    <a:ln>
                      <a:noFill/>
                    </a:ln>
                  </pic:spPr>
                </pic:pic>
              </a:graphicData>
            </a:graphic>
          </wp:inline>
        </w:drawing>
      </w:r>
    </w:p>
    <w:p w:rsidR="009613B3" w:rsidRDefault="009613B3" w:rsidP="00771C52">
      <w:pPr>
        <w:tabs>
          <w:tab w:val="left" w:pos="1134"/>
        </w:tabs>
        <w:spacing w:after="0" w:line="360" w:lineRule="auto"/>
        <w:jc w:val="both"/>
        <w:rPr>
          <w:rFonts w:ascii="Times New Roman" w:eastAsia="Times New Roman" w:hAnsi="Times New Roman" w:cs="Times New Roman"/>
          <w:sz w:val="28"/>
          <w:szCs w:val="28"/>
        </w:rPr>
      </w:pPr>
    </w:p>
    <w:p w:rsidR="009613B3" w:rsidRDefault="0062505C"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8480" behindDoc="0" locked="0" layoutInCell="1" allowOverlap="1">
            <wp:simplePos x="0" y="0"/>
            <wp:positionH relativeFrom="column">
              <wp:posOffset>-3810</wp:posOffset>
            </wp:positionH>
            <wp:positionV relativeFrom="paragraph">
              <wp:posOffset>464185</wp:posOffset>
            </wp:positionV>
            <wp:extent cx="2828925" cy="722948"/>
            <wp:effectExtent l="0" t="0" r="0" b="0"/>
            <wp:wrapSquare wrapText="bothSides"/>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28925" cy="722948"/>
                    </a:xfrm>
                    <a:prstGeom prst="rect">
                      <a:avLst/>
                    </a:prstGeom>
                    <a:noFill/>
                    <a:ln>
                      <a:noFill/>
                    </a:ln>
                  </pic:spPr>
                </pic:pic>
              </a:graphicData>
            </a:graphic>
          </wp:anchor>
        </w:drawing>
      </w:r>
      <w:r w:rsidR="009613B3">
        <w:rPr>
          <w:rFonts w:ascii="Times New Roman" w:hAnsi="Times New Roman" w:cs="Times New Roman"/>
          <w:noProof/>
          <w:sz w:val="28"/>
          <w:szCs w:val="28"/>
        </w:rPr>
        <w:drawing>
          <wp:anchor distT="0" distB="0" distL="114300" distR="114300" simplePos="0" relativeHeight="251665408" behindDoc="0" locked="0" layoutInCell="1" allowOverlap="1">
            <wp:simplePos x="0" y="0"/>
            <wp:positionH relativeFrom="column">
              <wp:posOffset>3015615</wp:posOffset>
            </wp:positionH>
            <wp:positionV relativeFrom="paragraph">
              <wp:posOffset>321310</wp:posOffset>
            </wp:positionV>
            <wp:extent cx="2843530" cy="847725"/>
            <wp:effectExtent l="0" t="0" r="0" b="0"/>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43530" cy="847725"/>
                    </a:xfrm>
                    <a:prstGeom prst="rect">
                      <a:avLst/>
                    </a:prstGeom>
                    <a:noFill/>
                    <a:ln>
                      <a:noFill/>
                    </a:ln>
                  </pic:spPr>
                </pic:pic>
              </a:graphicData>
            </a:graphic>
          </wp:anchor>
        </w:drawing>
      </w:r>
      <w:r w:rsidR="00FF78C1">
        <w:rPr>
          <w:rFonts w:ascii="Times New Roman" w:eastAsia="Times New Roman" w:hAnsi="Times New Roman" w:cs="Times New Roman"/>
          <w:sz w:val="28"/>
          <w:szCs w:val="28"/>
        </w:rPr>
        <w:t>Рис. 24</w:t>
      </w:r>
      <w:r w:rsidR="009613B3">
        <w:rPr>
          <w:rFonts w:ascii="Times New Roman" w:eastAsia="Times New Roman" w:hAnsi="Times New Roman" w:cs="Times New Roman"/>
          <w:sz w:val="28"/>
          <w:szCs w:val="28"/>
        </w:rPr>
        <w:t xml:space="preserve">                                </w:t>
      </w:r>
      <w:r w:rsidR="00FF78C1">
        <w:rPr>
          <w:rFonts w:ascii="Times New Roman" w:eastAsia="Times New Roman" w:hAnsi="Times New Roman" w:cs="Times New Roman"/>
          <w:sz w:val="28"/>
          <w:szCs w:val="28"/>
        </w:rPr>
        <w:t xml:space="preserve">                         Рис. 24</w:t>
      </w:r>
      <w:r w:rsidR="009613B3">
        <w:rPr>
          <w:rFonts w:ascii="Times New Roman" w:eastAsia="Times New Roman" w:hAnsi="Times New Roman" w:cs="Times New Roman"/>
          <w:sz w:val="28"/>
          <w:szCs w:val="28"/>
        </w:rPr>
        <w:t>а</w:t>
      </w: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C14D9B" w:rsidRDefault="00C14D9B" w:rsidP="00771C52">
      <w:pPr>
        <w:tabs>
          <w:tab w:val="left" w:pos="1134"/>
        </w:tabs>
        <w:spacing w:after="0" w:line="360" w:lineRule="auto"/>
        <w:jc w:val="both"/>
        <w:rPr>
          <w:rFonts w:ascii="Times New Roman" w:eastAsia="Times New Roman" w:hAnsi="Times New Roman" w:cs="Times New Roman"/>
          <w:sz w:val="28"/>
          <w:szCs w:val="28"/>
        </w:rPr>
      </w:pPr>
    </w:p>
    <w:p w:rsidR="00DA35D2" w:rsidRDefault="00D114FA"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Рис. 25</w:t>
      </w:r>
      <w:bookmarkStart w:id="0" w:name="_GoBack"/>
      <w:bookmarkEnd w:id="0"/>
    </w:p>
    <w:p w:rsidR="003007D5" w:rsidRDefault="003007D5" w:rsidP="00771C52">
      <w:pPr>
        <w:tabs>
          <w:tab w:val="left" w:pos="1134"/>
        </w:tabs>
        <w:spacing w:after="0" w:line="360" w:lineRule="auto"/>
        <w:jc w:val="both"/>
        <w:rPr>
          <w:rFonts w:ascii="Times New Roman" w:eastAsia="Times New Roman" w:hAnsi="Times New Roman" w:cs="Times New Roman"/>
          <w:sz w:val="28"/>
          <w:szCs w:val="28"/>
        </w:rPr>
      </w:pPr>
      <w:r>
        <w:rPr>
          <w:rFonts w:ascii="Times New Roman" w:hAnsi="Times New Roman" w:cs="Times New Roman"/>
          <w:noProof/>
          <w:sz w:val="28"/>
          <w:szCs w:val="28"/>
        </w:rPr>
        <w:drawing>
          <wp:inline distT="0" distB="0" distL="0" distR="0">
            <wp:extent cx="5934075" cy="391477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34075" cy="3914775"/>
                    </a:xfrm>
                    <a:prstGeom prst="rect">
                      <a:avLst/>
                    </a:prstGeom>
                    <a:noFill/>
                    <a:ln>
                      <a:noFill/>
                    </a:ln>
                  </pic:spPr>
                </pic:pic>
              </a:graphicData>
            </a:graphic>
          </wp:inline>
        </w:drawing>
      </w:r>
    </w:p>
    <w:sectPr w:rsidR="003007D5" w:rsidSect="00771C52">
      <w:footerReference w:type="default" r:id="rId40"/>
      <w:footerReference w:type="first" r:id="rId41"/>
      <w:pgSz w:w="11906" w:h="16838"/>
      <w:pgMar w:top="1134" w:right="850" w:bottom="1134" w:left="1701" w:header="708"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21D" w:rsidRDefault="0039321D" w:rsidP="0036153C">
      <w:pPr>
        <w:spacing w:after="0" w:line="240" w:lineRule="auto"/>
      </w:pPr>
      <w:r>
        <w:separator/>
      </w:r>
    </w:p>
  </w:endnote>
  <w:endnote w:type="continuationSeparator" w:id="0">
    <w:p w:rsidR="0039321D" w:rsidRDefault="0039321D" w:rsidP="00361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Roman">
    <w:altName w:val="MS Gothic"/>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9707212"/>
      <w:docPartObj>
        <w:docPartGallery w:val="Page Numbers (Bottom of Page)"/>
        <w:docPartUnique/>
      </w:docPartObj>
    </w:sdtPr>
    <w:sdtContent>
      <w:p w:rsidR="00283783" w:rsidRDefault="00283783">
        <w:pPr>
          <w:pStyle w:val="a7"/>
          <w:jc w:val="right"/>
        </w:pPr>
        <w:r>
          <w:fldChar w:fldCharType="begin"/>
        </w:r>
        <w:r>
          <w:instrText>PAGE   \* MERGEFORMAT</w:instrText>
        </w:r>
        <w:r>
          <w:fldChar w:fldCharType="separate"/>
        </w:r>
        <w:r w:rsidR="00D114FA">
          <w:rPr>
            <w:noProof/>
          </w:rPr>
          <w:t>38</w:t>
        </w:r>
        <w:r>
          <w:fldChar w:fldCharType="end"/>
        </w:r>
      </w:p>
    </w:sdtContent>
  </w:sdt>
  <w:p w:rsidR="00283783" w:rsidRDefault="0028378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783" w:rsidRDefault="00283783">
    <w:pPr>
      <w:pStyle w:val="a7"/>
      <w:jc w:val="right"/>
    </w:pPr>
  </w:p>
  <w:p w:rsidR="00283783" w:rsidRDefault="0028378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21D" w:rsidRDefault="0039321D" w:rsidP="0036153C">
      <w:pPr>
        <w:spacing w:after="0" w:line="240" w:lineRule="auto"/>
      </w:pPr>
      <w:r>
        <w:separator/>
      </w:r>
    </w:p>
  </w:footnote>
  <w:footnote w:type="continuationSeparator" w:id="0">
    <w:p w:rsidR="0039321D" w:rsidRDefault="0039321D" w:rsidP="003615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63376"/>
    <w:multiLevelType w:val="multilevel"/>
    <w:tmpl w:val="09EC0FF0"/>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28B5973"/>
    <w:multiLevelType w:val="hybridMultilevel"/>
    <w:tmpl w:val="C97AE4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1C763B6"/>
    <w:multiLevelType w:val="hybridMultilevel"/>
    <w:tmpl w:val="13A85034"/>
    <w:lvl w:ilvl="0" w:tplc="4C026E46">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3" w15:restartNumberingAfterBreak="0">
    <w:nsid w:val="3463672E"/>
    <w:multiLevelType w:val="hybridMultilevel"/>
    <w:tmpl w:val="EB6642DE"/>
    <w:lvl w:ilvl="0" w:tplc="E8A243A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76307E3"/>
    <w:multiLevelType w:val="hybridMultilevel"/>
    <w:tmpl w:val="7C205AF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55A1592A"/>
    <w:multiLevelType w:val="hybridMultilevel"/>
    <w:tmpl w:val="D0D404B6"/>
    <w:lvl w:ilvl="0" w:tplc="480455CC">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6" w15:restartNumberingAfterBreak="0">
    <w:nsid w:val="5B743F3E"/>
    <w:multiLevelType w:val="hybridMultilevel"/>
    <w:tmpl w:val="45F64A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BE76DAD"/>
    <w:multiLevelType w:val="hybridMultilevel"/>
    <w:tmpl w:val="C3401064"/>
    <w:lvl w:ilvl="0" w:tplc="33E2F1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84E46A8"/>
    <w:multiLevelType w:val="hybridMultilevel"/>
    <w:tmpl w:val="3716951A"/>
    <w:lvl w:ilvl="0" w:tplc="2A0A2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6"/>
  </w:num>
  <w:num w:numId="3">
    <w:abstractNumId w:val="5"/>
  </w:num>
  <w:num w:numId="4">
    <w:abstractNumId w:val="2"/>
  </w:num>
  <w:num w:numId="5">
    <w:abstractNumId w:val="3"/>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47A78"/>
    <w:rsid w:val="00011DCB"/>
    <w:rsid w:val="00021957"/>
    <w:rsid w:val="00021998"/>
    <w:rsid w:val="0002336D"/>
    <w:rsid w:val="00024D2C"/>
    <w:rsid w:val="00042453"/>
    <w:rsid w:val="00050909"/>
    <w:rsid w:val="000621C0"/>
    <w:rsid w:val="00063EEB"/>
    <w:rsid w:val="00072D1D"/>
    <w:rsid w:val="000745F0"/>
    <w:rsid w:val="0008426C"/>
    <w:rsid w:val="00084AD0"/>
    <w:rsid w:val="00086275"/>
    <w:rsid w:val="000901B2"/>
    <w:rsid w:val="0009197C"/>
    <w:rsid w:val="00097FE3"/>
    <w:rsid w:val="000A1465"/>
    <w:rsid w:val="000B643C"/>
    <w:rsid w:val="000C4C4B"/>
    <w:rsid w:val="000C5093"/>
    <w:rsid w:val="000C7C81"/>
    <w:rsid w:val="000D4A24"/>
    <w:rsid w:val="000E1416"/>
    <w:rsid w:val="000E165F"/>
    <w:rsid w:val="000E16AE"/>
    <w:rsid w:val="000E4727"/>
    <w:rsid w:val="000E4D1B"/>
    <w:rsid w:val="000F0B26"/>
    <w:rsid w:val="000F2087"/>
    <w:rsid w:val="000F4994"/>
    <w:rsid w:val="00101D61"/>
    <w:rsid w:val="00123BAA"/>
    <w:rsid w:val="001434F3"/>
    <w:rsid w:val="00143888"/>
    <w:rsid w:val="00147466"/>
    <w:rsid w:val="001511C8"/>
    <w:rsid w:val="00156B81"/>
    <w:rsid w:val="0015711E"/>
    <w:rsid w:val="001572D4"/>
    <w:rsid w:val="001574BA"/>
    <w:rsid w:val="00161488"/>
    <w:rsid w:val="00163C21"/>
    <w:rsid w:val="001711FB"/>
    <w:rsid w:val="001818D9"/>
    <w:rsid w:val="001854D3"/>
    <w:rsid w:val="0018572A"/>
    <w:rsid w:val="00193B2E"/>
    <w:rsid w:val="001942FF"/>
    <w:rsid w:val="001946F6"/>
    <w:rsid w:val="00194F3F"/>
    <w:rsid w:val="001961CC"/>
    <w:rsid w:val="001A2F0C"/>
    <w:rsid w:val="001A3BD1"/>
    <w:rsid w:val="001B16F8"/>
    <w:rsid w:val="001B238E"/>
    <w:rsid w:val="001C3A95"/>
    <w:rsid w:val="001E0CD0"/>
    <w:rsid w:val="001E1EC0"/>
    <w:rsid w:val="001E3F8A"/>
    <w:rsid w:val="001E5931"/>
    <w:rsid w:val="001F2124"/>
    <w:rsid w:val="0020124D"/>
    <w:rsid w:val="00222DB0"/>
    <w:rsid w:val="00224C94"/>
    <w:rsid w:val="00227FB0"/>
    <w:rsid w:val="002342D1"/>
    <w:rsid w:val="002376A7"/>
    <w:rsid w:val="00250E28"/>
    <w:rsid w:val="00253BD4"/>
    <w:rsid w:val="00256145"/>
    <w:rsid w:val="00257222"/>
    <w:rsid w:val="002623DB"/>
    <w:rsid w:val="00273F2A"/>
    <w:rsid w:val="00277CEC"/>
    <w:rsid w:val="0028088A"/>
    <w:rsid w:val="00283783"/>
    <w:rsid w:val="00285AC6"/>
    <w:rsid w:val="002865CA"/>
    <w:rsid w:val="002A61A0"/>
    <w:rsid w:val="002A705F"/>
    <w:rsid w:val="002B2BC0"/>
    <w:rsid w:val="002B5766"/>
    <w:rsid w:val="002B6FC9"/>
    <w:rsid w:val="002C04CF"/>
    <w:rsid w:val="002C5FE1"/>
    <w:rsid w:val="002D0090"/>
    <w:rsid w:val="002D4B66"/>
    <w:rsid w:val="002E371A"/>
    <w:rsid w:val="002F137F"/>
    <w:rsid w:val="002F7D3C"/>
    <w:rsid w:val="003007D5"/>
    <w:rsid w:val="00301938"/>
    <w:rsid w:val="00321DAA"/>
    <w:rsid w:val="00322350"/>
    <w:rsid w:val="003317FF"/>
    <w:rsid w:val="0033198F"/>
    <w:rsid w:val="0033590C"/>
    <w:rsid w:val="00344A16"/>
    <w:rsid w:val="00345F6C"/>
    <w:rsid w:val="0035250F"/>
    <w:rsid w:val="00353145"/>
    <w:rsid w:val="00353948"/>
    <w:rsid w:val="00357F5E"/>
    <w:rsid w:val="0036153C"/>
    <w:rsid w:val="003620C3"/>
    <w:rsid w:val="00365730"/>
    <w:rsid w:val="00373D44"/>
    <w:rsid w:val="00383C93"/>
    <w:rsid w:val="00384129"/>
    <w:rsid w:val="00387C74"/>
    <w:rsid w:val="00392768"/>
    <w:rsid w:val="0039321D"/>
    <w:rsid w:val="003934CF"/>
    <w:rsid w:val="00396A18"/>
    <w:rsid w:val="003977FD"/>
    <w:rsid w:val="003B1824"/>
    <w:rsid w:val="003C1F96"/>
    <w:rsid w:val="003C4FA3"/>
    <w:rsid w:val="003C594F"/>
    <w:rsid w:val="003C7CBB"/>
    <w:rsid w:val="003D2EAB"/>
    <w:rsid w:val="003D4B91"/>
    <w:rsid w:val="003D7745"/>
    <w:rsid w:val="003E1696"/>
    <w:rsid w:val="003E2235"/>
    <w:rsid w:val="003E57BA"/>
    <w:rsid w:val="003E5E4F"/>
    <w:rsid w:val="003F0925"/>
    <w:rsid w:val="003F1447"/>
    <w:rsid w:val="003F5047"/>
    <w:rsid w:val="004027DD"/>
    <w:rsid w:val="00413321"/>
    <w:rsid w:val="004146D0"/>
    <w:rsid w:val="00415B1B"/>
    <w:rsid w:val="004177DA"/>
    <w:rsid w:val="00424760"/>
    <w:rsid w:val="00425ECA"/>
    <w:rsid w:val="00425F99"/>
    <w:rsid w:val="0043189F"/>
    <w:rsid w:val="004340B8"/>
    <w:rsid w:val="00437A2E"/>
    <w:rsid w:val="00447A78"/>
    <w:rsid w:val="00453C5A"/>
    <w:rsid w:val="00455B77"/>
    <w:rsid w:val="00460B7F"/>
    <w:rsid w:val="00462309"/>
    <w:rsid w:val="00462582"/>
    <w:rsid w:val="0046451C"/>
    <w:rsid w:val="004742DF"/>
    <w:rsid w:val="004803DB"/>
    <w:rsid w:val="004844C0"/>
    <w:rsid w:val="0048732D"/>
    <w:rsid w:val="00490412"/>
    <w:rsid w:val="00491695"/>
    <w:rsid w:val="00491DD8"/>
    <w:rsid w:val="004941AA"/>
    <w:rsid w:val="00496195"/>
    <w:rsid w:val="004A7A85"/>
    <w:rsid w:val="004B131F"/>
    <w:rsid w:val="004B1BF5"/>
    <w:rsid w:val="004B52A8"/>
    <w:rsid w:val="004C1FC3"/>
    <w:rsid w:val="004C60C8"/>
    <w:rsid w:val="004C6B5E"/>
    <w:rsid w:val="004C763F"/>
    <w:rsid w:val="004D08F9"/>
    <w:rsid w:val="004D3676"/>
    <w:rsid w:val="004D63C0"/>
    <w:rsid w:val="004E54C3"/>
    <w:rsid w:val="004E71AB"/>
    <w:rsid w:val="004F04F0"/>
    <w:rsid w:val="004F6F47"/>
    <w:rsid w:val="00505527"/>
    <w:rsid w:val="005056B0"/>
    <w:rsid w:val="00512E52"/>
    <w:rsid w:val="0052301D"/>
    <w:rsid w:val="00525311"/>
    <w:rsid w:val="00541013"/>
    <w:rsid w:val="00542A26"/>
    <w:rsid w:val="00544372"/>
    <w:rsid w:val="00554F16"/>
    <w:rsid w:val="00563932"/>
    <w:rsid w:val="005649A0"/>
    <w:rsid w:val="00570EB9"/>
    <w:rsid w:val="005727BA"/>
    <w:rsid w:val="00573623"/>
    <w:rsid w:val="00580405"/>
    <w:rsid w:val="00581D5D"/>
    <w:rsid w:val="00584AD8"/>
    <w:rsid w:val="005A2163"/>
    <w:rsid w:val="005A6E44"/>
    <w:rsid w:val="005A6F0E"/>
    <w:rsid w:val="005B2D4B"/>
    <w:rsid w:val="005B5FD4"/>
    <w:rsid w:val="005C2EC4"/>
    <w:rsid w:val="005D4B8B"/>
    <w:rsid w:val="005E233A"/>
    <w:rsid w:val="005E5F09"/>
    <w:rsid w:val="005E6093"/>
    <w:rsid w:val="005E6DD1"/>
    <w:rsid w:val="005F3F12"/>
    <w:rsid w:val="006134DE"/>
    <w:rsid w:val="00613C78"/>
    <w:rsid w:val="00617190"/>
    <w:rsid w:val="0062035C"/>
    <w:rsid w:val="00620B4D"/>
    <w:rsid w:val="006242E4"/>
    <w:rsid w:val="0062505C"/>
    <w:rsid w:val="00625D43"/>
    <w:rsid w:val="00626ED6"/>
    <w:rsid w:val="00630624"/>
    <w:rsid w:val="00630848"/>
    <w:rsid w:val="00631A48"/>
    <w:rsid w:val="006330DD"/>
    <w:rsid w:val="00633A35"/>
    <w:rsid w:val="0063728A"/>
    <w:rsid w:val="006418C8"/>
    <w:rsid w:val="0065053B"/>
    <w:rsid w:val="0065247F"/>
    <w:rsid w:val="00652881"/>
    <w:rsid w:val="00652FB3"/>
    <w:rsid w:val="00665C28"/>
    <w:rsid w:val="00674715"/>
    <w:rsid w:val="00683E29"/>
    <w:rsid w:val="00686ADC"/>
    <w:rsid w:val="00686BE0"/>
    <w:rsid w:val="006907E4"/>
    <w:rsid w:val="0069751F"/>
    <w:rsid w:val="00697780"/>
    <w:rsid w:val="00697965"/>
    <w:rsid w:val="006B155C"/>
    <w:rsid w:val="006C0B75"/>
    <w:rsid w:val="006C2A5C"/>
    <w:rsid w:val="006E2E0D"/>
    <w:rsid w:val="006E36A6"/>
    <w:rsid w:val="006E633B"/>
    <w:rsid w:val="006F294C"/>
    <w:rsid w:val="006F3B0D"/>
    <w:rsid w:val="006F4826"/>
    <w:rsid w:val="00704511"/>
    <w:rsid w:val="007049C2"/>
    <w:rsid w:val="00713AD8"/>
    <w:rsid w:val="0071612E"/>
    <w:rsid w:val="00725826"/>
    <w:rsid w:val="00741EC0"/>
    <w:rsid w:val="0074541E"/>
    <w:rsid w:val="00747023"/>
    <w:rsid w:val="00770FA4"/>
    <w:rsid w:val="00771C52"/>
    <w:rsid w:val="0077299B"/>
    <w:rsid w:val="0077373D"/>
    <w:rsid w:val="00774629"/>
    <w:rsid w:val="00780376"/>
    <w:rsid w:val="00781A47"/>
    <w:rsid w:val="00782363"/>
    <w:rsid w:val="0078398E"/>
    <w:rsid w:val="00784096"/>
    <w:rsid w:val="0078471F"/>
    <w:rsid w:val="00786475"/>
    <w:rsid w:val="00791B69"/>
    <w:rsid w:val="00796366"/>
    <w:rsid w:val="007A1435"/>
    <w:rsid w:val="007A2F8B"/>
    <w:rsid w:val="007A5559"/>
    <w:rsid w:val="007B65EF"/>
    <w:rsid w:val="007B7548"/>
    <w:rsid w:val="007C7E08"/>
    <w:rsid w:val="007D5697"/>
    <w:rsid w:val="007D7028"/>
    <w:rsid w:val="007E0140"/>
    <w:rsid w:val="007E3A05"/>
    <w:rsid w:val="007F02AF"/>
    <w:rsid w:val="00803351"/>
    <w:rsid w:val="0080715F"/>
    <w:rsid w:val="00807725"/>
    <w:rsid w:val="0081366B"/>
    <w:rsid w:val="00813A72"/>
    <w:rsid w:val="008149CE"/>
    <w:rsid w:val="00821728"/>
    <w:rsid w:val="00824321"/>
    <w:rsid w:val="0082461F"/>
    <w:rsid w:val="0082741E"/>
    <w:rsid w:val="008346A2"/>
    <w:rsid w:val="00842BC9"/>
    <w:rsid w:val="00843827"/>
    <w:rsid w:val="008502C5"/>
    <w:rsid w:val="00851B79"/>
    <w:rsid w:val="00867147"/>
    <w:rsid w:val="0087400A"/>
    <w:rsid w:val="00874B15"/>
    <w:rsid w:val="008858FC"/>
    <w:rsid w:val="008A227D"/>
    <w:rsid w:val="008A616F"/>
    <w:rsid w:val="008B487F"/>
    <w:rsid w:val="008B7D78"/>
    <w:rsid w:val="008C0FA5"/>
    <w:rsid w:val="008C5582"/>
    <w:rsid w:val="008C6560"/>
    <w:rsid w:val="008C65C0"/>
    <w:rsid w:val="008D4948"/>
    <w:rsid w:val="008E4645"/>
    <w:rsid w:val="008F138E"/>
    <w:rsid w:val="00900E43"/>
    <w:rsid w:val="00906651"/>
    <w:rsid w:val="009160DC"/>
    <w:rsid w:val="00926BDB"/>
    <w:rsid w:val="0093312E"/>
    <w:rsid w:val="00941DED"/>
    <w:rsid w:val="0094248B"/>
    <w:rsid w:val="009426EC"/>
    <w:rsid w:val="00945262"/>
    <w:rsid w:val="00950A2E"/>
    <w:rsid w:val="0095258B"/>
    <w:rsid w:val="009531FB"/>
    <w:rsid w:val="009612CF"/>
    <w:rsid w:val="009613B3"/>
    <w:rsid w:val="00961ED5"/>
    <w:rsid w:val="00970F7E"/>
    <w:rsid w:val="00972D0F"/>
    <w:rsid w:val="009736F9"/>
    <w:rsid w:val="00975691"/>
    <w:rsid w:val="00975708"/>
    <w:rsid w:val="00982E6E"/>
    <w:rsid w:val="0099488C"/>
    <w:rsid w:val="009A1478"/>
    <w:rsid w:val="009A6D47"/>
    <w:rsid w:val="009B0FC4"/>
    <w:rsid w:val="009B1A2E"/>
    <w:rsid w:val="009B1E20"/>
    <w:rsid w:val="009B6909"/>
    <w:rsid w:val="009B75EE"/>
    <w:rsid w:val="009C3AB5"/>
    <w:rsid w:val="009C4286"/>
    <w:rsid w:val="009C4C81"/>
    <w:rsid w:val="009C74B0"/>
    <w:rsid w:val="009D3931"/>
    <w:rsid w:val="009D4882"/>
    <w:rsid w:val="009D5DB1"/>
    <w:rsid w:val="009E2872"/>
    <w:rsid w:val="009E2F82"/>
    <w:rsid w:val="009E75C6"/>
    <w:rsid w:val="009F5A5D"/>
    <w:rsid w:val="00A01AAA"/>
    <w:rsid w:val="00A02A39"/>
    <w:rsid w:val="00A02DE0"/>
    <w:rsid w:val="00A044B5"/>
    <w:rsid w:val="00A15DA1"/>
    <w:rsid w:val="00A206EC"/>
    <w:rsid w:val="00A2459F"/>
    <w:rsid w:val="00A328B7"/>
    <w:rsid w:val="00A3408C"/>
    <w:rsid w:val="00A34D97"/>
    <w:rsid w:val="00A34DD7"/>
    <w:rsid w:val="00A43311"/>
    <w:rsid w:val="00A4425E"/>
    <w:rsid w:val="00A708AA"/>
    <w:rsid w:val="00A728D7"/>
    <w:rsid w:val="00A7481E"/>
    <w:rsid w:val="00A776DD"/>
    <w:rsid w:val="00A864EA"/>
    <w:rsid w:val="00A87835"/>
    <w:rsid w:val="00A92D3D"/>
    <w:rsid w:val="00A94D32"/>
    <w:rsid w:val="00A969FF"/>
    <w:rsid w:val="00AA6DC5"/>
    <w:rsid w:val="00AB1E39"/>
    <w:rsid w:val="00AB508F"/>
    <w:rsid w:val="00AB5C1C"/>
    <w:rsid w:val="00AC4B31"/>
    <w:rsid w:val="00AC5983"/>
    <w:rsid w:val="00AC6F72"/>
    <w:rsid w:val="00AD3568"/>
    <w:rsid w:val="00AD61B2"/>
    <w:rsid w:val="00AD69A7"/>
    <w:rsid w:val="00AE1C68"/>
    <w:rsid w:val="00AE2AC5"/>
    <w:rsid w:val="00AE55DF"/>
    <w:rsid w:val="00AE6D95"/>
    <w:rsid w:val="00B01667"/>
    <w:rsid w:val="00B063F5"/>
    <w:rsid w:val="00B30FAA"/>
    <w:rsid w:val="00B341C4"/>
    <w:rsid w:val="00B37BF2"/>
    <w:rsid w:val="00B45E6B"/>
    <w:rsid w:val="00B47464"/>
    <w:rsid w:val="00B52FF0"/>
    <w:rsid w:val="00B53DDF"/>
    <w:rsid w:val="00B6304B"/>
    <w:rsid w:val="00B635BF"/>
    <w:rsid w:val="00B767FF"/>
    <w:rsid w:val="00B820F3"/>
    <w:rsid w:val="00B82D4E"/>
    <w:rsid w:val="00B8447F"/>
    <w:rsid w:val="00B94D0F"/>
    <w:rsid w:val="00BA2E4E"/>
    <w:rsid w:val="00BB12C4"/>
    <w:rsid w:val="00BB1C5D"/>
    <w:rsid w:val="00BB5EAE"/>
    <w:rsid w:val="00BB6C83"/>
    <w:rsid w:val="00BC17D4"/>
    <w:rsid w:val="00BC23DB"/>
    <w:rsid w:val="00BC57C3"/>
    <w:rsid w:val="00BC5E80"/>
    <w:rsid w:val="00BC7019"/>
    <w:rsid w:val="00BE24C0"/>
    <w:rsid w:val="00BE5308"/>
    <w:rsid w:val="00BE591C"/>
    <w:rsid w:val="00BE6A12"/>
    <w:rsid w:val="00BF4714"/>
    <w:rsid w:val="00C06138"/>
    <w:rsid w:val="00C12FCE"/>
    <w:rsid w:val="00C14D9B"/>
    <w:rsid w:val="00C17D9D"/>
    <w:rsid w:val="00C2360F"/>
    <w:rsid w:val="00C25860"/>
    <w:rsid w:val="00C274FB"/>
    <w:rsid w:val="00C340BB"/>
    <w:rsid w:val="00C354E0"/>
    <w:rsid w:val="00C35D8B"/>
    <w:rsid w:val="00C412FA"/>
    <w:rsid w:val="00C420BB"/>
    <w:rsid w:val="00C50A6E"/>
    <w:rsid w:val="00C56690"/>
    <w:rsid w:val="00C62A40"/>
    <w:rsid w:val="00C65CAF"/>
    <w:rsid w:val="00C80825"/>
    <w:rsid w:val="00C80962"/>
    <w:rsid w:val="00C80AFA"/>
    <w:rsid w:val="00C81E14"/>
    <w:rsid w:val="00C907F0"/>
    <w:rsid w:val="00C9705F"/>
    <w:rsid w:val="00CA0E2C"/>
    <w:rsid w:val="00CB516F"/>
    <w:rsid w:val="00CD0A8E"/>
    <w:rsid w:val="00CD134A"/>
    <w:rsid w:val="00CF6000"/>
    <w:rsid w:val="00CF7CBD"/>
    <w:rsid w:val="00D01809"/>
    <w:rsid w:val="00D114FA"/>
    <w:rsid w:val="00D14F9D"/>
    <w:rsid w:val="00D25BD6"/>
    <w:rsid w:val="00D27929"/>
    <w:rsid w:val="00D33C69"/>
    <w:rsid w:val="00D36A2F"/>
    <w:rsid w:val="00D508D9"/>
    <w:rsid w:val="00D56C10"/>
    <w:rsid w:val="00D64273"/>
    <w:rsid w:val="00D653D8"/>
    <w:rsid w:val="00D7304A"/>
    <w:rsid w:val="00D77A8B"/>
    <w:rsid w:val="00D82778"/>
    <w:rsid w:val="00D82945"/>
    <w:rsid w:val="00D83E9E"/>
    <w:rsid w:val="00D83F28"/>
    <w:rsid w:val="00D84389"/>
    <w:rsid w:val="00D85402"/>
    <w:rsid w:val="00D95B37"/>
    <w:rsid w:val="00D97511"/>
    <w:rsid w:val="00DA35D2"/>
    <w:rsid w:val="00DB1A08"/>
    <w:rsid w:val="00DB44F7"/>
    <w:rsid w:val="00DB73D6"/>
    <w:rsid w:val="00DB7FA9"/>
    <w:rsid w:val="00DE4C64"/>
    <w:rsid w:val="00DE6E72"/>
    <w:rsid w:val="00DE7B6D"/>
    <w:rsid w:val="00DF45A7"/>
    <w:rsid w:val="00DF47D8"/>
    <w:rsid w:val="00DF6B03"/>
    <w:rsid w:val="00DF70BB"/>
    <w:rsid w:val="00E03B5F"/>
    <w:rsid w:val="00E05398"/>
    <w:rsid w:val="00E20331"/>
    <w:rsid w:val="00E23C3E"/>
    <w:rsid w:val="00E24020"/>
    <w:rsid w:val="00E2435F"/>
    <w:rsid w:val="00E376C7"/>
    <w:rsid w:val="00E37FDA"/>
    <w:rsid w:val="00E4194F"/>
    <w:rsid w:val="00E601EE"/>
    <w:rsid w:val="00E60232"/>
    <w:rsid w:val="00E63A2B"/>
    <w:rsid w:val="00E6741B"/>
    <w:rsid w:val="00E75E3E"/>
    <w:rsid w:val="00E7787B"/>
    <w:rsid w:val="00E85E51"/>
    <w:rsid w:val="00E911F4"/>
    <w:rsid w:val="00E917C4"/>
    <w:rsid w:val="00E933A3"/>
    <w:rsid w:val="00EA2BD8"/>
    <w:rsid w:val="00EA6020"/>
    <w:rsid w:val="00EB1668"/>
    <w:rsid w:val="00EB1FB7"/>
    <w:rsid w:val="00EC133C"/>
    <w:rsid w:val="00EC34B8"/>
    <w:rsid w:val="00EC5AB0"/>
    <w:rsid w:val="00ED3974"/>
    <w:rsid w:val="00EE33B3"/>
    <w:rsid w:val="00F06610"/>
    <w:rsid w:val="00F06E35"/>
    <w:rsid w:val="00F10796"/>
    <w:rsid w:val="00F10854"/>
    <w:rsid w:val="00F21AAB"/>
    <w:rsid w:val="00F25884"/>
    <w:rsid w:val="00F3010D"/>
    <w:rsid w:val="00F30E90"/>
    <w:rsid w:val="00F40ADE"/>
    <w:rsid w:val="00F44038"/>
    <w:rsid w:val="00F47F66"/>
    <w:rsid w:val="00F53F63"/>
    <w:rsid w:val="00F54423"/>
    <w:rsid w:val="00F57D98"/>
    <w:rsid w:val="00F6137F"/>
    <w:rsid w:val="00F61D7A"/>
    <w:rsid w:val="00F61E0D"/>
    <w:rsid w:val="00F7211E"/>
    <w:rsid w:val="00F74A9A"/>
    <w:rsid w:val="00F81C31"/>
    <w:rsid w:val="00F83901"/>
    <w:rsid w:val="00F87AA4"/>
    <w:rsid w:val="00F9500E"/>
    <w:rsid w:val="00F9659D"/>
    <w:rsid w:val="00F966AC"/>
    <w:rsid w:val="00FA2668"/>
    <w:rsid w:val="00FB53F8"/>
    <w:rsid w:val="00FC28FB"/>
    <w:rsid w:val="00FC6491"/>
    <w:rsid w:val="00FD2361"/>
    <w:rsid w:val="00FD31EC"/>
    <w:rsid w:val="00FE27AB"/>
    <w:rsid w:val="00FE72C3"/>
    <w:rsid w:val="00FF1F9E"/>
    <w:rsid w:val="00FF34F3"/>
    <w:rsid w:val="00FF5EC8"/>
    <w:rsid w:val="00FF7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8D12E"/>
  <w15:docId w15:val="{C3C9A4E4-E9AA-4F96-AD27-FD2BBD9C8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7A78"/>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447A78"/>
    <w:pPr>
      <w:spacing w:after="0" w:line="360" w:lineRule="auto"/>
      <w:jc w:val="center"/>
    </w:pPr>
    <w:rPr>
      <w:rFonts w:ascii="Times New Roman" w:eastAsia="Times New Roman" w:hAnsi="Times New Roman" w:cs="Times New Roman"/>
      <w:sz w:val="28"/>
      <w:szCs w:val="24"/>
    </w:rPr>
  </w:style>
  <w:style w:type="character" w:customStyle="1" w:styleId="a4">
    <w:name w:val="Заголовок Знак"/>
    <w:basedOn w:val="a0"/>
    <w:link w:val="a3"/>
    <w:rsid w:val="00447A78"/>
    <w:rPr>
      <w:rFonts w:ascii="Times New Roman" w:eastAsia="Times New Roman" w:hAnsi="Times New Roman"/>
      <w:sz w:val="28"/>
      <w:szCs w:val="24"/>
    </w:rPr>
  </w:style>
  <w:style w:type="paragraph" w:styleId="a5">
    <w:name w:val="header"/>
    <w:basedOn w:val="a"/>
    <w:link w:val="a6"/>
    <w:uiPriority w:val="99"/>
    <w:unhideWhenUsed/>
    <w:rsid w:val="0036153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6153C"/>
    <w:rPr>
      <w:rFonts w:asciiTheme="minorHAnsi" w:eastAsiaTheme="minorEastAsia" w:hAnsiTheme="minorHAnsi" w:cstheme="minorBidi"/>
      <w:sz w:val="22"/>
      <w:szCs w:val="22"/>
    </w:rPr>
  </w:style>
  <w:style w:type="paragraph" w:styleId="a7">
    <w:name w:val="footer"/>
    <w:basedOn w:val="a"/>
    <w:link w:val="a8"/>
    <w:uiPriority w:val="99"/>
    <w:unhideWhenUsed/>
    <w:rsid w:val="0036153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6153C"/>
    <w:rPr>
      <w:rFonts w:asciiTheme="minorHAnsi" w:eastAsiaTheme="minorEastAsia" w:hAnsiTheme="minorHAnsi" w:cstheme="minorBidi"/>
      <w:sz w:val="22"/>
      <w:szCs w:val="22"/>
    </w:rPr>
  </w:style>
  <w:style w:type="paragraph" w:styleId="a9">
    <w:name w:val="List Paragraph"/>
    <w:basedOn w:val="a"/>
    <w:uiPriority w:val="34"/>
    <w:qFormat/>
    <w:rsid w:val="007F02AF"/>
    <w:pPr>
      <w:ind w:left="720"/>
      <w:contextualSpacing/>
    </w:pPr>
  </w:style>
  <w:style w:type="character" w:customStyle="1" w:styleId="apple-converted-space">
    <w:name w:val="apple-converted-space"/>
    <w:basedOn w:val="a0"/>
    <w:rsid w:val="00970F7E"/>
  </w:style>
  <w:style w:type="character" w:styleId="aa">
    <w:name w:val="Hyperlink"/>
    <w:basedOn w:val="a0"/>
    <w:uiPriority w:val="99"/>
    <w:semiHidden/>
    <w:unhideWhenUsed/>
    <w:rsid w:val="00970F7E"/>
    <w:rPr>
      <w:color w:val="0000FF"/>
      <w:u w:val="single"/>
    </w:rPr>
  </w:style>
  <w:style w:type="character" w:styleId="ab">
    <w:name w:val="Emphasis"/>
    <w:basedOn w:val="a0"/>
    <w:uiPriority w:val="20"/>
    <w:qFormat/>
    <w:rsid w:val="008149CE"/>
    <w:rPr>
      <w:i/>
      <w:iCs/>
    </w:rPr>
  </w:style>
  <w:style w:type="paragraph" w:styleId="ac">
    <w:name w:val="Balloon Text"/>
    <w:basedOn w:val="a"/>
    <w:link w:val="ad"/>
    <w:uiPriority w:val="99"/>
    <w:semiHidden/>
    <w:unhideWhenUsed/>
    <w:rsid w:val="00AA6DC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AA6DC5"/>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71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D%D0%B5%D0%BC%D0%B5%D1%86%D0%BA%D0%B8%D0%B9_%D1%8F%D0%B7%D1%8B%D0%BA"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hyperlink" Target="https://ru.wikipedia.org/wiki/%D0%90%D1%82%D0%B0%D0%BA%D0%B0_(%D0%BC%D1%83%D0%B7%D1%8B%D0%BA%D0%B0)"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ru.wikipedia.org/wiki/%D0%A2%D0%B5%D0%BC%D0%B1%D1%80"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7D047-C48F-49B9-8FA6-2666FE8C5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2716</TotalTime>
  <Pages>38</Pages>
  <Words>7840</Words>
  <Characters>44691</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МИЭ</dc:creator>
  <cp:keywords/>
  <dc:description/>
  <cp:lastModifiedBy>HIMIK</cp:lastModifiedBy>
  <cp:revision>398</cp:revision>
  <dcterms:created xsi:type="dcterms:W3CDTF">2016-02-25T02:01:00Z</dcterms:created>
  <dcterms:modified xsi:type="dcterms:W3CDTF">2016-05-05T18:45:00Z</dcterms:modified>
</cp:coreProperties>
</file>